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5CE8C" w14:textId="2D413770" w:rsidR="00266846" w:rsidRDefault="00266846" w:rsidP="00266846">
      <w:pPr>
        <w:spacing w:after="0" w:line="288" w:lineRule="auto"/>
        <w:rPr>
          <w:rFonts w:ascii="Arial" w:eastAsia="Calibri" w:hAnsi="Arial" w:cs="Arial"/>
          <w:b/>
          <w:color w:val="002F6C"/>
          <w:sz w:val="48"/>
          <w:szCs w:val="48"/>
        </w:rPr>
      </w:pPr>
      <w:r w:rsidRPr="00266846">
        <w:rPr>
          <w:rFonts w:ascii="Arial" w:eastAsia="Calibri" w:hAnsi="Arial" w:cs="Arial"/>
          <w:b/>
          <w:color w:val="002F6C"/>
          <w:sz w:val="48"/>
          <w:szCs w:val="48"/>
        </w:rPr>
        <w:t>Job</w:t>
      </w:r>
      <w:r w:rsidRPr="00266846">
        <w:rPr>
          <w:rFonts w:ascii="Arial" w:hAnsi="Arial" w:cs="Arial"/>
          <w:color w:val="002F6C"/>
          <w:sz w:val="48"/>
          <w:szCs w:val="48"/>
        </w:rPr>
        <w:t xml:space="preserve"> </w:t>
      </w:r>
      <w:r w:rsidRPr="00266846">
        <w:rPr>
          <w:rFonts w:ascii="Arial" w:eastAsia="Calibri" w:hAnsi="Arial" w:cs="Arial"/>
          <w:b/>
          <w:color w:val="002F6C"/>
          <w:sz w:val="48"/>
          <w:szCs w:val="48"/>
        </w:rPr>
        <w:t>Profile</w:t>
      </w:r>
    </w:p>
    <w:p w14:paraId="39F881A7" w14:textId="2180A6BF" w:rsidR="000D1B78" w:rsidRPr="00266846" w:rsidRDefault="00B315F7" w:rsidP="00266846">
      <w:pPr>
        <w:spacing w:after="0" w:line="288" w:lineRule="auto"/>
        <w:rPr>
          <w:rFonts w:ascii="Arial" w:eastAsia="Calibri" w:hAnsi="Arial" w:cs="Arial"/>
          <w:b/>
          <w:color w:val="002F6C"/>
          <w:sz w:val="48"/>
          <w:szCs w:val="48"/>
        </w:rPr>
      </w:pPr>
      <w:r>
        <w:rPr>
          <w:rFonts w:ascii="Arial" w:eastAsia="Calibri" w:hAnsi="Arial" w:cs="Arial"/>
          <w:b/>
          <w:color w:val="002F6C"/>
          <w:sz w:val="48"/>
          <w:szCs w:val="48"/>
        </w:rPr>
        <w:t xml:space="preserve">Sales </w:t>
      </w:r>
      <w:r w:rsidR="00162D8D">
        <w:rPr>
          <w:rFonts w:ascii="Arial" w:eastAsia="Calibri" w:hAnsi="Arial" w:cs="Arial"/>
          <w:b/>
          <w:color w:val="002F6C"/>
          <w:sz w:val="48"/>
          <w:szCs w:val="48"/>
        </w:rPr>
        <w:t>Support Executive</w:t>
      </w:r>
    </w:p>
    <w:p w14:paraId="0A717DAC" w14:textId="5F4D22E9" w:rsidR="00266846" w:rsidRDefault="00266846" w:rsidP="00266846">
      <w:pPr>
        <w:spacing w:after="0" w:line="288" w:lineRule="auto"/>
        <w:rPr>
          <w:rFonts w:ascii="Arial" w:hAnsi="Arial" w:cs="Arial"/>
          <w:color w:val="59008C"/>
          <w:sz w:val="48"/>
          <w:szCs w:val="48"/>
        </w:rPr>
      </w:pPr>
      <w:r w:rsidRPr="00285030">
        <w:rPr>
          <w:rFonts w:cs="Arial"/>
          <w:noProof/>
          <w:lang w:eastAsia="en-GB"/>
        </w:rPr>
        <mc:AlternateContent>
          <mc:Choice Requires="wps">
            <w:drawing>
              <wp:inline distT="0" distB="0" distL="0" distR="0" wp14:anchorId="228956FA" wp14:editId="09DA6FF1">
                <wp:extent cx="5731510" cy="0"/>
                <wp:effectExtent l="0" t="0" r="21590" b="19050"/>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31510" cy="0"/>
                        </a:xfrm>
                        <a:prstGeom prst="line">
                          <a:avLst/>
                        </a:prstGeom>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42CD7B"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45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3qwEAALcDAAAOAAAAZHJzL2Uyb0RvYy54bWysU8GO1DAMvSPxD1HuTNpFC6iazh52BZcV&#10;rFj4gGzqTCOSOIrDtPP3JOm0IEBCIC5RY/s9P7+4+5vZWXaCSAZ9z9tdwxl4hYPxx55//vT2xRvO&#10;KEk/SIseen4G4jeH58/2U+jgCke0A0SWSTx1U+j5mFLohCA1gpO0wwA+JzVGJ1O+xqMYopwyu7Pi&#10;qmleiQnjECIqIMrRuyXJD5Vfa1Dpg9YEidmeZ22pnrGeT+UUh73sjlGG0aiLDPkPKpw0PjfdqO5k&#10;kuxrNL9QOaMiEuq0U+gEam0U1BnyNG3z0zSPowxQZ8nmUNhsov9Hq96fbv1DLNLV7B/DPaovlE0R&#10;U6BuS5YLhaVs1tGV8qydzdXI82YkzImpHLx+/bK9brPfas0J2a3AECm9A3SsfPTcGl9mlJ083VMq&#10;rWW3lpSw9aucRUHVks4WluRH0MwMuWdbSeriwK2N7CTzk0ulwKe2PHOmtT5XF5g21m7A5s/AS32B&#10;Ql2qvwFviNoZfdrAzniMv+ue5lWyXuovD0LL3MWCJxzOD3G1Jm9HnfCyyWX9frxX+Pf/7fANAAD/&#10;/wMAUEsDBBQABgAIAAAAIQA8CBPV2gAAAAIBAAAPAAAAZHJzL2Rvd25yZXYueG1sTI9Ba8JAEIXv&#10;hf6HZQq91Y05SBuzERFEKxSpLehxzU6T1Oxs2F1N/Pcde2kvDx5veO+bfDbYVlzQh8aRgvEoAYFU&#10;OtNQpeDzY/n0DCJETUa3jlDBFQPMivu7XGfG9fSOl12sBJdQyLSCOsYukzKUNVodRq5D4uzLeasj&#10;W19J43XP5baVaZJMpNUN8UKtO1zUWJ52Z6vgza/Xi/nm+k3bg+336Wa/fR1WSj0+DPMpiIhD/DuG&#10;Gz6jQ8FMR3cmE0SrgB+Jv8rZS5JOQBxvVha5/I9e/AAAAP//AwBQSwECLQAUAAYACAAAACEAtoM4&#10;kv4AAADhAQAAEwAAAAAAAAAAAAAAAAAAAAAAW0NvbnRlbnRfVHlwZXNdLnhtbFBLAQItABQABgAI&#10;AAAAIQA4/SH/1gAAAJQBAAALAAAAAAAAAAAAAAAAAC8BAABfcmVscy8ucmVsc1BLAQItABQABgAI&#10;AAAAIQBQwZ/3qwEAALcDAAAOAAAAAAAAAAAAAAAAAC4CAABkcnMvZTJvRG9jLnhtbFBLAQItABQA&#10;BgAIAAAAIQA8CBPV2gAAAAIBAAAPAAAAAAAAAAAAAAAAAAUEAABkcnMvZG93bnJldi54bWxQSwUG&#10;AAAAAAQABADzAAAADAUAAAAA&#10;" strokecolor="#002f6c [3204]" strokeweight=".5pt">
                <v:stroke joinstyle="miter"/>
                <o:lock v:ext="edit" shapetype="f"/>
                <w10:anchorlock/>
              </v:line>
            </w:pict>
          </mc:Fallback>
        </mc:AlternateContent>
      </w:r>
    </w:p>
    <w:p w14:paraId="3EEED46D" w14:textId="77777777" w:rsidR="00266846" w:rsidRPr="00183EF7" w:rsidRDefault="00266846" w:rsidP="00266846">
      <w:pPr>
        <w:spacing w:after="0" w:line="288" w:lineRule="auto"/>
        <w:jc w:val="center"/>
        <w:rPr>
          <w:rFonts w:ascii="Arial" w:hAnsi="Arial" w:cs="Arial"/>
          <w:color w:val="59008C"/>
        </w:rPr>
      </w:pPr>
    </w:p>
    <w:tbl>
      <w:tblPr>
        <w:tblStyle w:val="TableGrid"/>
        <w:tblW w:w="9180" w:type="dxa"/>
        <w:tblLook w:val="04A0" w:firstRow="1" w:lastRow="0" w:firstColumn="1" w:lastColumn="0" w:noHBand="0" w:noVBand="1"/>
      </w:tblPr>
      <w:tblGrid>
        <w:gridCol w:w="3083"/>
        <w:gridCol w:w="6097"/>
      </w:tblGrid>
      <w:tr w:rsidR="00266846" w:rsidRPr="00CC6AF5" w14:paraId="4B151325" w14:textId="77777777" w:rsidTr="009D6473">
        <w:tc>
          <w:tcPr>
            <w:tcW w:w="3083" w:type="dxa"/>
          </w:tcPr>
          <w:p w14:paraId="6B582220"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Department</w:t>
            </w:r>
          </w:p>
        </w:tc>
        <w:tc>
          <w:tcPr>
            <w:tcW w:w="6097" w:type="dxa"/>
            <w:vAlign w:val="center"/>
          </w:tcPr>
          <w:p w14:paraId="2F221F3C" w14:textId="090C5B77" w:rsidR="00266846" w:rsidRPr="00266846" w:rsidRDefault="00B315F7" w:rsidP="009D6473">
            <w:pPr>
              <w:spacing w:line="288" w:lineRule="auto"/>
              <w:rPr>
                <w:rFonts w:ascii="Arial" w:hAnsi="Arial" w:cs="Arial"/>
                <w:sz w:val="24"/>
                <w:szCs w:val="24"/>
              </w:rPr>
            </w:pPr>
            <w:r>
              <w:rPr>
                <w:rFonts w:ascii="Arial" w:hAnsi="Arial" w:cs="Arial"/>
                <w:sz w:val="24"/>
                <w:szCs w:val="24"/>
              </w:rPr>
              <w:t xml:space="preserve">Business Development, Sales &amp; </w:t>
            </w:r>
            <w:r w:rsidR="00393436" w:rsidRPr="00393436">
              <w:rPr>
                <w:rFonts w:ascii="Arial" w:hAnsi="Arial" w:cs="Arial"/>
                <w:sz w:val="24"/>
                <w:szCs w:val="24"/>
              </w:rPr>
              <w:t>Marketing</w:t>
            </w:r>
          </w:p>
        </w:tc>
      </w:tr>
      <w:tr w:rsidR="00266846" w:rsidRPr="00CC6AF5" w14:paraId="18EFC483" w14:textId="77777777" w:rsidTr="009D6473">
        <w:tc>
          <w:tcPr>
            <w:tcW w:w="3083" w:type="dxa"/>
          </w:tcPr>
          <w:p w14:paraId="028C3DD3" w14:textId="77777777" w:rsidR="00266846" w:rsidRPr="00266846" w:rsidRDefault="00266846" w:rsidP="009D6473">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Location</w:t>
            </w:r>
          </w:p>
        </w:tc>
        <w:tc>
          <w:tcPr>
            <w:tcW w:w="6097" w:type="dxa"/>
            <w:vAlign w:val="center"/>
          </w:tcPr>
          <w:p w14:paraId="592C70C9" w14:textId="36F638CA" w:rsidR="00266846" w:rsidRPr="00266846" w:rsidRDefault="003531F5" w:rsidP="009D6473">
            <w:pPr>
              <w:spacing w:line="288" w:lineRule="auto"/>
              <w:rPr>
                <w:rFonts w:ascii="Arial" w:hAnsi="Arial" w:cs="Arial"/>
                <w:sz w:val="24"/>
                <w:szCs w:val="24"/>
              </w:rPr>
            </w:pPr>
            <w:r w:rsidRPr="003531F5">
              <w:rPr>
                <w:rFonts w:ascii="Arial" w:hAnsi="Arial" w:cs="Arial"/>
                <w:sz w:val="24"/>
                <w:szCs w:val="24"/>
              </w:rPr>
              <w:t>Solihull</w:t>
            </w:r>
          </w:p>
        </w:tc>
      </w:tr>
      <w:tr w:rsidR="00FF6AF1" w:rsidRPr="00CC6AF5" w14:paraId="0B8BFF28" w14:textId="77777777" w:rsidTr="009D6473">
        <w:tc>
          <w:tcPr>
            <w:tcW w:w="3083" w:type="dxa"/>
          </w:tcPr>
          <w:p w14:paraId="415298E0" w14:textId="77777777" w:rsidR="00FF6AF1" w:rsidRPr="00266846" w:rsidRDefault="00FF6AF1" w:rsidP="00FF6AF1">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Reports to</w:t>
            </w:r>
          </w:p>
        </w:tc>
        <w:tc>
          <w:tcPr>
            <w:tcW w:w="6097" w:type="dxa"/>
            <w:vAlign w:val="center"/>
          </w:tcPr>
          <w:p w14:paraId="18BFA790" w14:textId="4F9175E6" w:rsidR="00FF6AF1" w:rsidRPr="00FF6AF1" w:rsidRDefault="003D1A69" w:rsidP="00FF6AF1">
            <w:pPr>
              <w:spacing w:line="288" w:lineRule="auto"/>
              <w:rPr>
                <w:rFonts w:ascii="Arial" w:hAnsi="Arial" w:cs="Arial"/>
                <w:sz w:val="24"/>
                <w:szCs w:val="24"/>
              </w:rPr>
            </w:pPr>
            <w:r>
              <w:rPr>
                <w:rFonts w:ascii="Arial" w:hAnsi="Arial" w:cs="Arial"/>
                <w:sz w:val="24"/>
                <w:szCs w:val="24"/>
              </w:rPr>
              <w:t>Head of Business Development, Sales &amp; Marketing</w:t>
            </w:r>
          </w:p>
        </w:tc>
      </w:tr>
      <w:tr w:rsidR="00FF6AF1" w:rsidRPr="00CC6AF5" w14:paraId="1A447B01" w14:textId="77777777" w:rsidTr="009D6473">
        <w:tc>
          <w:tcPr>
            <w:tcW w:w="3083" w:type="dxa"/>
          </w:tcPr>
          <w:p w14:paraId="14C84BB8" w14:textId="77777777" w:rsidR="00FF6AF1" w:rsidRPr="00266846" w:rsidRDefault="00FF6AF1" w:rsidP="00FF6AF1">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Hours</w:t>
            </w:r>
          </w:p>
        </w:tc>
        <w:tc>
          <w:tcPr>
            <w:tcW w:w="6097" w:type="dxa"/>
            <w:vAlign w:val="center"/>
          </w:tcPr>
          <w:p w14:paraId="630D8F6F" w14:textId="5433AF66" w:rsidR="00FF6AF1" w:rsidRPr="00FF6AF1" w:rsidRDefault="00FF6AF1" w:rsidP="00FF6AF1">
            <w:pPr>
              <w:spacing w:line="288" w:lineRule="auto"/>
              <w:rPr>
                <w:rFonts w:ascii="Arial" w:hAnsi="Arial" w:cs="Arial"/>
                <w:sz w:val="24"/>
                <w:szCs w:val="24"/>
              </w:rPr>
            </w:pPr>
            <w:r w:rsidRPr="00FF6AF1">
              <w:rPr>
                <w:rFonts w:ascii="Arial" w:hAnsi="Arial" w:cs="Arial"/>
                <w:sz w:val="24"/>
                <w:szCs w:val="24"/>
              </w:rPr>
              <w:t>Nominally 37 hours but operationally available at all times to meet Company requirements.</w:t>
            </w:r>
          </w:p>
        </w:tc>
      </w:tr>
      <w:tr w:rsidR="00FF6AF1" w:rsidRPr="00CC6AF5" w14:paraId="7113B774" w14:textId="77777777" w:rsidTr="009D6473">
        <w:tc>
          <w:tcPr>
            <w:tcW w:w="3083" w:type="dxa"/>
          </w:tcPr>
          <w:p w14:paraId="502F9B7F" w14:textId="77777777" w:rsidR="00FF6AF1" w:rsidRPr="00266846" w:rsidRDefault="00FF6AF1" w:rsidP="00FF6AF1">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Contract</w:t>
            </w:r>
          </w:p>
        </w:tc>
        <w:tc>
          <w:tcPr>
            <w:tcW w:w="6097" w:type="dxa"/>
            <w:vAlign w:val="center"/>
          </w:tcPr>
          <w:p w14:paraId="4D6D3193" w14:textId="784BF793" w:rsidR="00FF6AF1" w:rsidRPr="00FF6AF1" w:rsidRDefault="00FF6AF1" w:rsidP="00FF6AF1">
            <w:pPr>
              <w:spacing w:line="288" w:lineRule="auto"/>
              <w:rPr>
                <w:rFonts w:ascii="Arial" w:hAnsi="Arial" w:cs="Arial"/>
                <w:sz w:val="24"/>
                <w:szCs w:val="24"/>
              </w:rPr>
            </w:pPr>
            <w:r w:rsidRPr="00FF6AF1">
              <w:rPr>
                <w:rFonts w:ascii="Arial" w:hAnsi="Arial" w:cs="Arial"/>
                <w:sz w:val="24"/>
                <w:szCs w:val="24"/>
              </w:rPr>
              <w:t>Permanent</w:t>
            </w:r>
          </w:p>
        </w:tc>
      </w:tr>
      <w:tr w:rsidR="00FF6AF1" w:rsidRPr="00CC6AF5" w14:paraId="06777BA0" w14:textId="77777777" w:rsidTr="009D6473">
        <w:tc>
          <w:tcPr>
            <w:tcW w:w="3083" w:type="dxa"/>
          </w:tcPr>
          <w:p w14:paraId="1C71E24A" w14:textId="77777777" w:rsidR="00FF6AF1" w:rsidRPr="00266846" w:rsidRDefault="00FF6AF1" w:rsidP="00FF6AF1">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Constraints (travel/ base/ working patterns etc)</w:t>
            </w:r>
          </w:p>
        </w:tc>
        <w:tc>
          <w:tcPr>
            <w:tcW w:w="6097" w:type="dxa"/>
            <w:vAlign w:val="center"/>
          </w:tcPr>
          <w:p w14:paraId="5803022E" w14:textId="0DE53DD2" w:rsidR="00FF6AF1" w:rsidRPr="00FF6AF1" w:rsidRDefault="00FF6AF1" w:rsidP="00FF6AF1">
            <w:pPr>
              <w:spacing w:line="288" w:lineRule="auto"/>
              <w:rPr>
                <w:rFonts w:ascii="Arial" w:hAnsi="Arial" w:cs="Arial"/>
                <w:sz w:val="24"/>
                <w:szCs w:val="24"/>
              </w:rPr>
            </w:pPr>
            <w:r w:rsidRPr="00FF6AF1">
              <w:rPr>
                <w:rFonts w:ascii="Arial" w:hAnsi="Arial" w:cs="Arial"/>
                <w:sz w:val="24"/>
                <w:szCs w:val="24"/>
              </w:rPr>
              <w:t xml:space="preserve">Office based with up to three days per week working from home. </w:t>
            </w:r>
          </w:p>
        </w:tc>
      </w:tr>
      <w:tr w:rsidR="00FF6AF1" w:rsidRPr="00CC6AF5" w14:paraId="4C2096AB" w14:textId="77777777" w:rsidTr="009D6473">
        <w:tc>
          <w:tcPr>
            <w:tcW w:w="3083" w:type="dxa"/>
          </w:tcPr>
          <w:p w14:paraId="30CE6598" w14:textId="77777777" w:rsidR="00FF6AF1" w:rsidRPr="00266846" w:rsidRDefault="00FF6AF1" w:rsidP="00FF6AF1">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 xml:space="preserve">Salary </w:t>
            </w:r>
          </w:p>
        </w:tc>
        <w:tc>
          <w:tcPr>
            <w:tcW w:w="6097" w:type="dxa"/>
            <w:vAlign w:val="center"/>
          </w:tcPr>
          <w:p w14:paraId="791C4218" w14:textId="43B9545F" w:rsidR="00FF6AF1" w:rsidRPr="00FF6AF1" w:rsidRDefault="00C45798" w:rsidP="00FF6AF1">
            <w:pPr>
              <w:spacing w:line="288" w:lineRule="auto"/>
              <w:rPr>
                <w:rFonts w:ascii="Arial" w:hAnsi="Arial" w:cs="Arial"/>
                <w:sz w:val="24"/>
                <w:szCs w:val="24"/>
              </w:rPr>
            </w:pPr>
            <w:r>
              <w:rPr>
                <w:rFonts w:ascii="Arial" w:hAnsi="Arial" w:cs="Arial"/>
                <w:sz w:val="24"/>
                <w:szCs w:val="24"/>
              </w:rPr>
              <w:t>£28,000</w:t>
            </w:r>
          </w:p>
        </w:tc>
      </w:tr>
      <w:tr w:rsidR="00FF6AF1" w:rsidRPr="00CC6AF5" w14:paraId="014A8E3E" w14:textId="77777777" w:rsidTr="009D6473">
        <w:tc>
          <w:tcPr>
            <w:tcW w:w="3083" w:type="dxa"/>
          </w:tcPr>
          <w:p w14:paraId="1940F304" w14:textId="77777777" w:rsidR="00FF6AF1" w:rsidRPr="00266846" w:rsidRDefault="00FF6AF1" w:rsidP="00FF6AF1">
            <w:pPr>
              <w:spacing w:line="288" w:lineRule="auto"/>
              <w:rPr>
                <w:rFonts w:ascii="Arial" w:eastAsia="Calibri" w:hAnsi="Arial" w:cs="Arial"/>
                <w:color w:val="002F6C"/>
                <w:sz w:val="24"/>
                <w:szCs w:val="24"/>
              </w:rPr>
            </w:pPr>
            <w:r w:rsidRPr="00266846">
              <w:rPr>
                <w:rFonts w:ascii="Arial" w:eastAsia="Calibri" w:hAnsi="Arial" w:cs="Arial"/>
                <w:color w:val="002F6C"/>
                <w:sz w:val="24"/>
                <w:szCs w:val="24"/>
              </w:rPr>
              <w:t>Date</w:t>
            </w:r>
          </w:p>
        </w:tc>
        <w:tc>
          <w:tcPr>
            <w:tcW w:w="6097" w:type="dxa"/>
            <w:vAlign w:val="center"/>
          </w:tcPr>
          <w:p w14:paraId="6BB7B292" w14:textId="00167035" w:rsidR="00FF6AF1" w:rsidRPr="00FF6AF1" w:rsidRDefault="00CD4FC4" w:rsidP="00FF6AF1">
            <w:pPr>
              <w:spacing w:line="288" w:lineRule="auto"/>
              <w:rPr>
                <w:rFonts w:ascii="Arial" w:hAnsi="Arial" w:cs="Arial"/>
                <w:sz w:val="24"/>
                <w:szCs w:val="24"/>
              </w:rPr>
            </w:pPr>
            <w:r>
              <w:rPr>
                <w:rFonts w:ascii="Arial" w:hAnsi="Arial" w:cs="Arial"/>
                <w:sz w:val="24"/>
                <w:szCs w:val="24"/>
              </w:rPr>
              <w:t>March 2024</w:t>
            </w:r>
          </w:p>
        </w:tc>
      </w:tr>
      <w:tr w:rsidR="00266846" w:rsidRPr="00CC6AF5" w14:paraId="0FB54098" w14:textId="77777777" w:rsidTr="006F7F5C">
        <w:tc>
          <w:tcPr>
            <w:tcW w:w="9180" w:type="dxa"/>
            <w:gridSpan w:val="2"/>
            <w:shd w:val="clear" w:color="auto" w:fill="auto"/>
          </w:tcPr>
          <w:p w14:paraId="243F9619" w14:textId="66FAEE28" w:rsidR="00266846" w:rsidRDefault="00266846" w:rsidP="009D6473">
            <w:pPr>
              <w:spacing w:line="288" w:lineRule="auto"/>
              <w:rPr>
                <w:rFonts w:ascii="Arial" w:eastAsia="Calibri" w:hAnsi="Arial" w:cs="Arial"/>
                <w:color w:val="280071"/>
              </w:rPr>
            </w:pPr>
          </w:p>
          <w:p w14:paraId="117C9675" w14:textId="77777777" w:rsidR="00266846" w:rsidRPr="00266846" w:rsidRDefault="00266846" w:rsidP="009D6473">
            <w:pPr>
              <w:spacing w:line="288" w:lineRule="auto"/>
              <w:rPr>
                <w:rFonts w:ascii="Arial" w:eastAsia="Calibri" w:hAnsi="Arial" w:cs="Arial"/>
                <w:color w:val="002F6C"/>
                <w:sz w:val="32"/>
                <w:szCs w:val="32"/>
              </w:rPr>
            </w:pPr>
            <w:r w:rsidRPr="00266846">
              <w:rPr>
                <w:rFonts w:ascii="Arial" w:eastAsia="Calibri" w:hAnsi="Arial" w:cs="Arial"/>
                <w:color w:val="002F6C"/>
                <w:sz w:val="32"/>
                <w:szCs w:val="32"/>
              </w:rPr>
              <w:t>About the role</w:t>
            </w:r>
          </w:p>
          <w:p w14:paraId="5DBC2E5A" w14:textId="75DFC4C4" w:rsidR="00B6270F" w:rsidRPr="006F7F5C" w:rsidRDefault="00AB5646" w:rsidP="006F7F5C">
            <w:pPr>
              <w:spacing w:after="160" w:line="276" w:lineRule="auto"/>
              <w:rPr>
                <w:rFonts w:ascii="Arial" w:hAnsi="Arial" w:cs="Arial"/>
                <w:sz w:val="24"/>
                <w:szCs w:val="24"/>
              </w:rPr>
            </w:pPr>
            <w:r w:rsidRPr="006F7F5C">
              <w:rPr>
                <w:rFonts w:ascii="Arial" w:hAnsi="Arial" w:cs="Arial"/>
                <w:sz w:val="24"/>
                <w:szCs w:val="24"/>
              </w:rPr>
              <w:t xml:space="preserve">An exciting opportunity to </w:t>
            </w:r>
            <w:r w:rsidR="00B6270F" w:rsidRPr="006F7F5C">
              <w:rPr>
                <w:rFonts w:ascii="Arial" w:hAnsi="Arial" w:cs="Arial"/>
                <w:sz w:val="24"/>
                <w:szCs w:val="24"/>
              </w:rPr>
              <w:t xml:space="preserve">work </w:t>
            </w:r>
            <w:r w:rsidR="00E62C99" w:rsidRPr="006F7F5C">
              <w:rPr>
                <w:rFonts w:ascii="Arial" w:hAnsi="Arial" w:cs="Arial"/>
                <w:sz w:val="24"/>
                <w:szCs w:val="24"/>
              </w:rPr>
              <w:t>across sales and marketing,</w:t>
            </w:r>
            <w:r w:rsidR="00DC7CD8" w:rsidRPr="006F7F5C">
              <w:rPr>
                <w:rFonts w:ascii="Arial" w:hAnsi="Arial" w:cs="Arial"/>
                <w:sz w:val="24"/>
                <w:szCs w:val="24"/>
              </w:rPr>
              <w:t xml:space="preserve"> the Sales Analyst will </w:t>
            </w:r>
            <w:r w:rsidR="00DF576F" w:rsidRPr="006F7F5C">
              <w:rPr>
                <w:rFonts w:ascii="Arial" w:hAnsi="Arial" w:cs="Arial"/>
                <w:sz w:val="24"/>
                <w:szCs w:val="24"/>
              </w:rPr>
              <w:t>be</w:t>
            </w:r>
            <w:r w:rsidR="00211DDA" w:rsidRPr="006F7F5C">
              <w:rPr>
                <w:rFonts w:ascii="Arial" w:hAnsi="Arial" w:cs="Arial"/>
                <w:sz w:val="24"/>
                <w:szCs w:val="24"/>
              </w:rPr>
              <w:t xml:space="preserve"> the m</w:t>
            </w:r>
            <w:r w:rsidR="002D7634" w:rsidRPr="006F7F5C">
              <w:rPr>
                <w:rFonts w:ascii="Arial" w:hAnsi="Arial" w:cs="Arial"/>
                <w:sz w:val="24"/>
                <w:szCs w:val="24"/>
              </w:rPr>
              <w:t xml:space="preserve">ain point of contact for the teams.  </w:t>
            </w:r>
            <w:r w:rsidR="00DF576F" w:rsidRPr="006F7F5C">
              <w:rPr>
                <w:rFonts w:ascii="Arial" w:hAnsi="Arial" w:cs="Arial"/>
                <w:sz w:val="24"/>
                <w:szCs w:val="24"/>
              </w:rPr>
              <w:t>A key role, y</w:t>
            </w:r>
            <w:r w:rsidR="002D7634" w:rsidRPr="006F7F5C">
              <w:rPr>
                <w:rFonts w:ascii="Arial" w:hAnsi="Arial" w:cs="Arial"/>
                <w:sz w:val="24"/>
                <w:szCs w:val="24"/>
              </w:rPr>
              <w:t xml:space="preserve">ou will </w:t>
            </w:r>
            <w:r w:rsidR="00196A12" w:rsidRPr="006F7F5C">
              <w:rPr>
                <w:rFonts w:ascii="Arial" w:hAnsi="Arial" w:cs="Arial"/>
                <w:sz w:val="24"/>
                <w:szCs w:val="24"/>
              </w:rPr>
              <w:t>develop and track team actions and support on data analysis and reporting including at Board level.</w:t>
            </w:r>
            <w:r w:rsidR="00924AF4" w:rsidRPr="006F7F5C">
              <w:rPr>
                <w:rFonts w:ascii="Arial" w:hAnsi="Arial" w:cs="Arial"/>
                <w:sz w:val="24"/>
                <w:szCs w:val="24"/>
              </w:rPr>
              <w:t xml:space="preserve">  You will ensure all sales queries are managed</w:t>
            </w:r>
          </w:p>
          <w:p w14:paraId="39196A81" w14:textId="4197850B" w:rsidR="00196A12" w:rsidRPr="006F7F5C" w:rsidRDefault="00196A12" w:rsidP="006F7F5C">
            <w:pPr>
              <w:spacing w:after="160" w:line="276" w:lineRule="auto"/>
              <w:rPr>
                <w:rFonts w:ascii="Arial" w:hAnsi="Arial" w:cs="Arial"/>
                <w:sz w:val="24"/>
                <w:szCs w:val="24"/>
              </w:rPr>
            </w:pPr>
            <w:r w:rsidRPr="006F7F5C">
              <w:rPr>
                <w:rFonts w:ascii="Arial" w:hAnsi="Arial" w:cs="Arial"/>
                <w:sz w:val="24"/>
                <w:szCs w:val="24"/>
              </w:rPr>
              <w:t xml:space="preserve">You will generate </w:t>
            </w:r>
            <w:r w:rsidR="008217CE" w:rsidRPr="006F7F5C">
              <w:rPr>
                <w:rFonts w:ascii="Arial" w:hAnsi="Arial" w:cs="Arial"/>
                <w:sz w:val="24"/>
                <w:szCs w:val="24"/>
              </w:rPr>
              <w:t>our sales proposals</w:t>
            </w:r>
            <w:r w:rsidR="00377233" w:rsidRPr="006F7F5C">
              <w:rPr>
                <w:rFonts w:ascii="Arial" w:hAnsi="Arial" w:cs="Arial"/>
                <w:sz w:val="24"/>
                <w:szCs w:val="24"/>
              </w:rPr>
              <w:t xml:space="preserve"> and allocate all leads, opportunities and orders</w:t>
            </w:r>
            <w:r w:rsidR="00603F97" w:rsidRPr="006F7F5C">
              <w:rPr>
                <w:rFonts w:ascii="Arial" w:hAnsi="Arial" w:cs="Arial"/>
                <w:sz w:val="24"/>
                <w:szCs w:val="24"/>
              </w:rPr>
              <w:t xml:space="preserve"> in our CRM.  You will also </w:t>
            </w:r>
            <w:r w:rsidR="008217CE" w:rsidRPr="006F7F5C">
              <w:rPr>
                <w:rFonts w:ascii="Arial" w:hAnsi="Arial" w:cs="Arial"/>
                <w:sz w:val="24"/>
                <w:szCs w:val="24"/>
              </w:rPr>
              <w:t>support in</w:t>
            </w:r>
            <w:r w:rsidR="00E01018">
              <w:rPr>
                <w:rFonts w:ascii="Arial" w:hAnsi="Arial" w:cs="Arial"/>
                <w:sz w:val="24"/>
                <w:szCs w:val="24"/>
              </w:rPr>
              <w:t xml:space="preserve"> our </w:t>
            </w:r>
            <w:r w:rsidR="005F543C">
              <w:rPr>
                <w:rFonts w:ascii="Arial" w:hAnsi="Arial" w:cs="Arial"/>
                <w:sz w:val="24"/>
                <w:szCs w:val="24"/>
              </w:rPr>
              <w:t>maintaining our</w:t>
            </w:r>
            <w:r w:rsidR="00D6485C">
              <w:rPr>
                <w:rFonts w:ascii="Arial" w:hAnsi="Arial" w:cs="Arial"/>
                <w:sz w:val="24"/>
                <w:szCs w:val="24"/>
              </w:rPr>
              <w:t xml:space="preserve"> website and undertaking our </w:t>
            </w:r>
            <w:r w:rsidR="008217CE" w:rsidRPr="006F7F5C">
              <w:rPr>
                <w:rFonts w:ascii="Arial" w:hAnsi="Arial" w:cs="Arial"/>
                <w:sz w:val="24"/>
                <w:szCs w:val="24"/>
              </w:rPr>
              <w:t>customer satis</w:t>
            </w:r>
            <w:r w:rsidR="00377233" w:rsidRPr="006F7F5C">
              <w:rPr>
                <w:rFonts w:ascii="Arial" w:hAnsi="Arial" w:cs="Arial"/>
                <w:sz w:val="24"/>
                <w:szCs w:val="24"/>
              </w:rPr>
              <w:t>faction survey</w:t>
            </w:r>
            <w:r w:rsidR="00603F97" w:rsidRPr="006F7F5C">
              <w:rPr>
                <w:rFonts w:ascii="Arial" w:hAnsi="Arial" w:cs="Arial"/>
                <w:sz w:val="24"/>
                <w:szCs w:val="24"/>
              </w:rPr>
              <w:t xml:space="preserve"> and sales campaigns</w:t>
            </w:r>
            <w:r w:rsidR="009F36A3" w:rsidRPr="006F7F5C">
              <w:rPr>
                <w:rFonts w:ascii="Arial" w:hAnsi="Arial" w:cs="Arial"/>
                <w:sz w:val="24"/>
                <w:szCs w:val="24"/>
              </w:rPr>
              <w:t>.</w:t>
            </w:r>
            <w:r w:rsidR="00E7042D">
              <w:rPr>
                <w:rFonts w:ascii="Arial" w:hAnsi="Arial" w:cs="Arial"/>
                <w:sz w:val="24"/>
                <w:szCs w:val="24"/>
              </w:rPr>
              <w:t xml:space="preserve">  The role provides the opportunity to get involved in event planning, including our flagship national conference.</w:t>
            </w:r>
          </w:p>
          <w:p w14:paraId="582269D9" w14:textId="02015E76" w:rsidR="00266846" w:rsidRPr="006F7F5C" w:rsidRDefault="00266846" w:rsidP="00FF6AF1">
            <w:pPr>
              <w:spacing w:line="288" w:lineRule="auto"/>
              <w:rPr>
                <w:rFonts w:ascii="Arial" w:eastAsia="Calibri" w:hAnsi="Arial" w:cs="Arial"/>
                <w:color w:val="002F6C"/>
                <w:sz w:val="32"/>
                <w:szCs w:val="32"/>
              </w:rPr>
            </w:pPr>
            <w:r w:rsidRPr="006F7F5C">
              <w:rPr>
                <w:rFonts w:ascii="Arial" w:eastAsia="Calibri" w:hAnsi="Arial" w:cs="Arial"/>
                <w:color w:val="002F6C"/>
                <w:sz w:val="32"/>
                <w:szCs w:val="32"/>
              </w:rPr>
              <w:t>About you</w:t>
            </w:r>
          </w:p>
          <w:p w14:paraId="7C669BC8" w14:textId="747D52C5" w:rsidR="00FF6AF1" w:rsidRPr="006F7F5C" w:rsidRDefault="00FF6AF1" w:rsidP="006F7F5C">
            <w:pPr>
              <w:spacing w:after="160" w:line="276" w:lineRule="auto"/>
              <w:rPr>
                <w:rFonts w:ascii="Arial" w:hAnsi="Arial" w:cs="Arial"/>
                <w:sz w:val="24"/>
                <w:szCs w:val="24"/>
              </w:rPr>
            </w:pPr>
            <w:r w:rsidRPr="006F7F5C">
              <w:rPr>
                <w:rFonts w:ascii="Arial" w:hAnsi="Arial" w:cs="Arial"/>
                <w:sz w:val="24"/>
                <w:szCs w:val="24"/>
              </w:rPr>
              <w:t xml:space="preserve">You </w:t>
            </w:r>
            <w:r w:rsidR="009F36A3" w:rsidRPr="006F7F5C">
              <w:rPr>
                <w:rFonts w:ascii="Arial" w:hAnsi="Arial" w:cs="Arial"/>
                <w:sz w:val="24"/>
                <w:szCs w:val="24"/>
              </w:rPr>
              <w:t>have experience of working in</w:t>
            </w:r>
            <w:r w:rsidR="00CD5167" w:rsidRPr="006F7F5C">
              <w:rPr>
                <w:rFonts w:ascii="Arial" w:hAnsi="Arial" w:cs="Arial"/>
                <w:sz w:val="24"/>
                <w:szCs w:val="24"/>
              </w:rPr>
              <w:t xml:space="preserve"> a support role in a sales and/or business development environment.</w:t>
            </w:r>
            <w:r w:rsidR="009F36A3" w:rsidRPr="006F7F5C">
              <w:rPr>
                <w:rFonts w:ascii="Arial" w:hAnsi="Arial" w:cs="Arial"/>
                <w:sz w:val="24"/>
                <w:szCs w:val="24"/>
              </w:rPr>
              <w:t xml:space="preserve"> </w:t>
            </w:r>
            <w:r w:rsidR="00F8526B" w:rsidRPr="006F7F5C">
              <w:rPr>
                <w:rFonts w:ascii="Arial" w:hAnsi="Arial" w:cs="Arial"/>
                <w:sz w:val="24"/>
                <w:szCs w:val="24"/>
              </w:rPr>
              <w:t>You will be experienced in sales reporting and analysis</w:t>
            </w:r>
            <w:r w:rsidR="000F51CC" w:rsidRPr="006F7F5C">
              <w:rPr>
                <w:rFonts w:ascii="Arial" w:hAnsi="Arial" w:cs="Arial"/>
                <w:sz w:val="24"/>
                <w:szCs w:val="24"/>
              </w:rPr>
              <w:t xml:space="preserve"> and in building effective colleague and customer relationships.</w:t>
            </w:r>
          </w:p>
          <w:p w14:paraId="39C526B1" w14:textId="5F9135B1" w:rsidR="006F7F5C" w:rsidRDefault="00FF6AF1" w:rsidP="00816982">
            <w:pPr>
              <w:spacing w:after="160" w:line="276" w:lineRule="auto"/>
              <w:rPr>
                <w:rFonts w:ascii="Arial" w:eastAsia="Calibri" w:hAnsi="Arial" w:cs="Arial"/>
                <w:color w:val="002F6C"/>
                <w:sz w:val="32"/>
                <w:szCs w:val="32"/>
              </w:rPr>
            </w:pPr>
            <w:r w:rsidRPr="006F7F5C">
              <w:rPr>
                <w:rFonts w:ascii="Arial" w:hAnsi="Arial" w:cs="Arial"/>
                <w:sz w:val="24"/>
                <w:szCs w:val="24"/>
              </w:rPr>
              <w:t xml:space="preserve">You will </w:t>
            </w:r>
            <w:r w:rsidR="0004693D" w:rsidRPr="006F7F5C">
              <w:rPr>
                <w:rFonts w:ascii="Arial" w:hAnsi="Arial" w:cs="Arial"/>
                <w:sz w:val="24"/>
                <w:szCs w:val="24"/>
              </w:rPr>
              <w:t>be experienced in using IT systems including Microsoft Office and CRM to track and report on data.</w:t>
            </w:r>
            <w:r w:rsidR="00F750F3" w:rsidRPr="006F7F5C">
              <w:rPr>
                <w:rFonts w:ascii="Arial" w:hAnsi="Arial" w:cs="Arial"/>
                <w:sz w:val="24"/>
                <w:szCs w:val="24"/>
              </w:rPr>
              <w:t xml:space="preserve">  Customer focused, you will be able to work to deadlines</w:t>
            </w:r>
            <w:r w:rsidR="00667A5D" w:rsidRPr="006F7F5C">
              <w:rPr>
                <w:rFonts w:ascii="Arial" w:hAnsi="Arial" w:cs="Arial"/>
                <w:sz w:val="24"/>
                <w:szCs w:val="24"/>
              </w:rPr>
              <w:t xml:space="preserve"> and produce work to a high standard.</w:t>
            </w:r>
            <w:r w:rsidR="00A20A2D" w:rsidRPr="006F7F5C">
              <w:rPr>
                <w:rFonts w:ascii="Arial" w:hAnsi="Arial" w:cs="Arial"/>
                <w:sz w:val="24"/>
                <w:szCs w:val="24"/>
              </w:rPr>
              <w:t xml:space="preserve"> </w:t>
            </w:r>
            <w:r w:rsidR="00B31F42" w:rsidRPr="006F7F5C">
              <w:rPr>
                <w:rFonts w:ascii="Arial" w:hAnsi="Arial" w:cs="Arial"/>
                <w:sz w:val="24"/>
                <w:szCs w:val="24"/>
              </w:rPr>
              <w:t xml:space="preserve">You will also proactively manage your personal </w:t>
            </w:r>
            <w:r w:rsidR="006F7F5C" w:rsidRPr="006F7F5C">
              <w:rPr>
                <w:rFonts w:ascii="Arial" w:hAnsi="Arial" w:cs="Arial"/>
                <w:sz w:val="24"/>
                <w:szCs w:val="24"/>
              </w:rPr>
              <w:t>and professional development.</w:t>
            </w:r>
          </w:p>
          <w:p w14:paraId="1CEE23C6" w14:textId="77777777" w:rsidR="00816982" w:rsidRDefault="00816982" w:rsidP="006F7F5C">
            <w:pPr>
              <w:spacing w:line="288" w:lineRule="auto"/>
              <w:rPr>
                <w:rFonts w:ascii="Arial" w:eastAsia="Calibri" w:hAnsi="Arial" w:cs="Arial"/>
                <w:color w:val="002F6C"/>
                <w:sz w:val="32"/>
                <w:szCs w:val="32"/>
              </w:rPr>
            </w:pPr>
          </w:p>
          <w:p w14:paraId="2A9FFA8C" w14:textId="77777777" w:rsidR="00BF0E19" w:rsidRDefault="00BF0E19" w:rsidP="006F7F5C">
            <w:pPr>
              <w:spacing w:line="288" w:lineRule="auto"/>
              <w:rPr>
                <w:rFonts w:ascii="Arial" w:eastAsia="Calibri" w:hAnsi="Arial" w:cs="Arial"/>
                <w:color w:val="002F6C"/>
                <w:sz w:val="32"/>
                <w:szCs w:val="32"/>
              </w:rPr>
            </w:pPr>
          </w:p>
          <w:p w14:paraId="103D2A92" w14:textId="77777777" w:rsidR="00BF0E19" w:rsidRDefault="00BF0E19" w:rsidP="006F7F5C">
            <w:pPr>
              <w:spacing w:line="288" w:lineRule="auto"/>
              <w:rPr>
                <w:rFonts w:ascii="Arial" w:eastAsia="Calibri" w:hAnsi="Arial" w:cs="Arial"/>
                <w:color w:val="002F6C"/>
                <w:sz w:val="32"/>
                <w:szCs w:val="32"/>
              </w:rPr>
            </w:pPr>
          </w:p>
          <w:p w14:paraId="21AE375E" w14:textId="41115A6E" w:rsidR="006F7F5C" w:rsidRPr="00266846" w:rsidRDefault="00816982" w:rsidP="006F7F5C">
            <w:pPr>
              <w:spacing w:line="288" w:lineRule="auto"/>
              <w:rPr>
                <w:rFonts w:ascii="Arial" w:eastAsia="Calibri" w:hAnsi="Arial" w:cs="Arial"/>
                <w:color w:val="002F6C"/>
                <w:sz w:val="32"/>
                <w:szCs w:val="32"/>
              </w:rPr>
            </w:pPr>
            <w:r>
              <w:rPr>
                <w:rFonts w:ascii="Arial" w:eastAsia="Calibri" w:hAnsi="Arial" w:cs="Arial"/>
                <w:color w:val="002F6C"/>
                <w:sz w:val="32"/>
                <w:szCs w:val="32"/>
              </w:rPr>
              <w:t xml:space="preserve">About </w:t>
            </w:r>
            <w:r w:rsidR="006F7F5C" w:rsidRPr="00266846">
              <w:rPr>
                <w:rFonts w:ascii="Arial" w:eastAsia="Calibri" w:hAnsi="Arial" w:cs="Arial"/>
                <w:color w:val="002F6C"/>
                <w:sz w:val="32"/>
                <w:szCs w:val="32"/>
              </w:rPr>
              <w:t>us</w:t>
            </w:r>
          </w:p>
          <w:p w14:paraId="338ECF1D" w14:textId="77777777" w:rsidR="006F7F5C" w:rsidRPr="00266846" w:rsidRDefault="006F7F5C" w:rsidP="006F7F5C">
            <w:pPr>
              <w:pStyle w:val="field"/>
              <w:shd w:val="clear" w:color="auto" w:fill="FFFFFF"/>
              <w:spacing w:before="0" w:beforeAutospacing="0" w:after="120" w:afterAutospacing="0" w:line="276" w:lineRule="auto"/>
              <w:jc w:val="both"/>
              <w:rPr>
                <w:rFonts w:ascii="Arial" w:hAnsi="Arial" w:cs="Arial"/>
                <w:color w:val="590A8C"/>
              </w:rPr>
            </w:pPr>
            <w:r w:rsidRPr="00266846">
              <w:rPr>
                <w:rFonts w:ascii="Arial" w:hAnsi="Arial" w:cs="Arial"/>
                <w:color w:val="000000" w:themeColor="text1"/>
              </w:rPr>
              <w:t>Everyday over 6</w:t>
            </w:r>
            <w:r>
              <w:rPr>
                <w:rFonts w:ascii="Arial" w:hAnsi="Arial" w:cs="Arial"/>
                <w:color w:val="000000" w:themeColor="text1"/>
              </w:rPr>
              <w:t>8</w:t>
            </w:r>
            <w:r w:rsidRPr="00266846">
              <w:rPr>
                <w:rFonts w:ascii="Arial" w:hAnsi="Arial" w:cs="Arial"/>
                <w:color w:val="000000" w:themeColor="text1"/>
              </w:rPr>
              <w:t xml:space="preserve"> million people in the UK rely on the energy and utility industries to provide services that are essential to the health, safety and prosperity of every person and business in the UK</w:t>
            </w:r>
            <w:r w:rsidRPr="00266846">
              <w:rPr>
                <w:rFonts w:ascii="Arial" w:hAnsi="Arial" w:cs="Arial"/>
                <w:color w:val="590A8C"/>
              </w:rPr>
              <w:t xml:space="preserve">. </w:t>
            </w:r>
          </w:p>
          <w:p w14:paraId="08AC6DB2" w14:textId="77777777" w:rsidR="006F7F5C" w:rsidRPr="00266846" w:rsidRDefault="006F7F5C" w:rsidP="006F7F5C">
            <w:pPr>
              <w:spacing w:line="276" w:lineRule="auto"/>
              <w:rPr>
                <w:rFonts w:ascii="Arial" w:hAnsi="Arial" w:cs="Arial"/>
                <w:color w:val="222222"/>
                <w:sz w:val="24"/>
                <w:szCs w:val="24"/>
              </w:rPr>
            </w:pPr>
            <w:r w:rsidRPr="00266846">
              <w:rPr>
                <w:rFonts w:ascii="Arial" w:hAnsi="Arial" w:cs="Arial"/>
                <w:color w:val="222222"/>
                <w:sz w:val="24"/>
                <w:szCs w:val="24"/>
              </w:rPr>
              <w:t>Energy &amp; Utility Skills are at the forefront of bringing our industry leaders together to identify and address the skills challenges our sector faces. We provide membership, assurance, and skills solutions to help employers attract, develop, and maintain a sustained skilled workforce to safeguard the future health, safety and prosperity of every person and business in the UK</w:t>
            </w:r>
            <w:r>
              <w:rPr>
                <w:rFonts w:ascii="Arial" w:hAnsi="Arial" w:cs="Arial"/>
                <w:color w:val="222222"/>
                <w:sz w:val="24"/>
                <w:szCs w:val="24"/>
              </w:rPr>
              <w:t>.</w:t>
            </w:r>
          </w:p>
          <w:p w14:paraId="57F5ED93" w14:textId="77777777" w:rsidR="006F7F5C" w:rsidRDefault="006F7F5C" w:rsidP="006F7F5C">
            <w:pPr>
              <w:spacing w:after="160" w:line="276" w:lineRule="auto"/>
              <w:rPr>
                <w:rFonts w:ascii="Arial" w:hAnsi="Arial" w:cs="Arial"/>
                <w:sz w:val="24"/>
                <w:szCs w:val="24"/>
              </w:rPr>
            </w:pPr>
          </w:p>
          <w:p w14:paraId="72A06E52" w14:textId="3A15B671" w:rsidR="00DC2808" w:rsidRPr="00132D17" w:rsidRDefault="00DC2808" w:rsidP="00FF6AF1">
            <w:pPr>
              <w:spacing w:line="288" w:lineRule="auto"/>
              <w:rPr>
                <w:rFonts w:ascii="Arial" w:hAnsi="Arial" w:cs="Arial"/>
                <w:sz w:val="24"/>
                <w:szCs w:val="24"/>
              </w:rPr>
            </w:pPr>
          </w:p>
        </w:tc>
      </w:tr>
    </w:tbl>
    <w:p w14:paraId="478AB983" w14:textId="7514C9D3" w:rsidR="00FF6AF1" w:rsidRDefault="00FF6AF1"/>
    <w:tbl>
      <w:tblPr>
        <w:tblStyle w:val="TableGrid"/>
        <w:tblW w:w="9180" w:type="dxa"/>
        <w:tblLook w:val="04A0" w:firstRow="1" w:lastRow="0" w:firstColumn="1" w:lastColumn="0" w:noHBand="0" w:noVBand="1"/>
      </w:tblPr>
      <w:tblGrid>
        <w:gridCol w:w="9180"/>
      </w:tblGrid>
      <w:tr w:rsidR="00266846" w:rsidRPr="00CC6AF5" w14:paraId="05340A66" w14:textId="77777777" w:rsidTr="009D6473">
        <w:tc>
          <w:tcPr>
            <w:tcW w:w="9180" w:type="dxa"/>
          </w:tcPr>
          <w:p w14:paraId="108DBA45" w14:textId="56F585D5" w:rsidR="00FF6AF1" w:rsidRDefault="00796850" w:rsidP="00750C8F">
            <w:pPr>
              <w:spacing w:before="120" w:after="160" w:line="276" w:lineRule="auto"/>
              <w:jc w:val="both"/>
              <w:rPr>
                <w:rFonts w:ascii="Arial" w:eastAsia="Calibri" w:hAnsi="Arial" w:cs="Arial"/>
                <w:color w:val="002F6C"/>
                <w:sz w:val="32"/>
                <w:szCs w:val="32"/>
              </w:rPr>
            </w:pPr>
            <w:r w:rsidRPr="00796850">
              <w:rPr>
                <w:rFonts w:ascii="Arial" w:eastAsia="Calibri" w:hAnsi="Arial" w:cs="Arial"/>
                <w:color w:val="002F6C"/>
                <w:sz w:val="32"/>
                <w:szCs w:val="32"/>
              </w:rPr>
              <w:t>Key Responsibilities:</w:t>
            </w:r>
          </w:p>
          <w:p w14:paraId="6C6E849B" w14:textId="77777777" w:rsidR="00131559" w:rsidRPr="00FF6AF1" w:rsidRDefault="00131559" w:rsidP="00131559">
            <w:pPr>
              <w:rPr>
                <w:rFonts w:ascii="Arial" w:hAnsi="Arial" w:cs="Arial"/>
                <w:b/>
                <w:bCs/>
                <w:sz w:val="24"/>
                <w:szCs w:val="24"/>
              </w:rPr>
            </w:pPr>
            <w:r w:rsidRPr="00FF6AF1">
              <w:rPr>
                <w:rFonts w:ascii="Arial" w:hAnsi="Arial" w:cs="Arial"/>
                <w:b/>
                <w:bCs/>
                <w:sz w:val="24"/>
                <w:szCs w:val="24"/>
              </w:rPr>
              <w:t xml:space="preserve">Sales </w:t>
            </w:r>
            <w:r>
              <w:rPr>
                <w:rFonts w:ascii="Arial" w:hAnsi="Arial" w:cs="Arial"/>
                <w:b/>
                <w:bCs/>
                <w:sz w:val="24"/>
                <w:szCs w:val="24"/>
              </w:rPr>
              <w:t>Reporting</w:t>
            </w:r>
          </w:p>
          <w:p w14:paraId="4CC96D2B" w14:textId="6BD12B7F" w:rsidR="001336CA" w:rsidRPr="001336CA" w:rsidRDefault="00131559" w:rsidP="001336CA">
            <w:pPr>
              <w:pStyle w:val="ListParagraph"/>
              <w:numPr>
                <w:ilvl w:val="0"/>
                <w:numId w:val="34"/>
              </w:numPr>
              <w:spacing w:after="100" w:afterAutospacing="1" w:line="276" w:lineRule="auto"/>
              <w:rPr>
                <w:rFonts w:ascii="Arial" w:hAnsi="Arial" w:cs="Arial"/>
                <w:sz w:val="24"/>
                <w:szCs w:val="24"/>
              </w:rPr>
            </w:pPr>
            <w:r w:rsidRPr="00FF6AF1">
              <w:rPr>
                <w:rFonts w:ascii="Arial" w:hAnsi="Arial" w:cs="Arial"/>
                <w:sz w:val="24"/>
                <w:szCs w:val="24"/>
              </w:rPr>
              <w:t xml:space="preserve">Effectively </w:t>
            </w:r>
            <w:r>
              <w:rPr>
                <w:rFonts w:ascii="Arial" w:hAnsi="Arial" w:cs="Arial"/>
                <w:sz w:val="24"/>
                <w:szCs w:val="24"/>
              </w:rPr>
              <w:t>assist</w:t>
            </w:r>
            <w:r w:rsidR="001336CA">
              <w:rPr>
                <w:rFonts w:ascii="Arial" w:hAnsi="Arial" w:cs="Arial"/>
                <w:sz w:val="24"/>
                <w:szCs w:val="24"/>
              </w:rPr>
              <w:t xml:space="preserve"> the </w:t>
            </w:r>
            <w:r w:rsidR="001336CA" w:rsidRPr="001336CA">
              <w:rPr>
                <w:rFonts w:ascii="Arial" w:hAnsi="Arial" w:cs="Arial"/>
                <w:sz w:val="24"/>
                <w:szCs w:val="24"/>
              </w:rPr>
              <w:t xml:space="preserve">sale teams with reports and requests via the CRM </w:t>
            </w:r>
            <w:r w:rsidR="001336CA">
              <w:rPr>
                <w:rFonts w:ascii="Arial" w:hAnsi="Arial" w:cs="Arial"/>
                <w:sz w:val="24"/>
                <w:szCs w:val="24"/>
              </w:rPr>
              <w:t>s</w:t>
            </w:r>
            <w:r w:rsidR="001336CA" w:rsidRPr="001336CA">
              <w:rPr>
                <w:rFonts w:ascii="Arial" w:hAnsi="Arial" w:cs="Arial"/>
                <w:sz w:val="24"/>
                <w:szCs w:val="24"/>
              </w:rPr>
              <w:t xml:space="preserve">ystem </w:t>
            </w:r>
          </w:p>
          <w:p w14:paraId="666DDAA4" w14:textId="2E6026D7" w:rsidR="001336CA" w:rsidRPr="001336CA" w:rsidRDefault="001336CA" w:rsidP="001336CA">
            <w:pPr>
              <w:pStyle w:val="ListParagraph"/>
              <w:numPr>
                <w:ilvl w:val="0"/>
                <w:numId w:val="34"/>
              </w:numPr>
              <w:spacing w:after="100" w:afterAutospacing="1" w:line="276" w:lineRule="auto"/>
              <w:rPr>
                <w:rFonts w:ascii="Arial" w:hAnsi="Arial" w:cs="Arial"/>
                <w:sz w:val="24"/>
                <w:szCs w:val="24"/>
              </w:rPr>
            </w:pPr>
            <w:r w:rsidRPr="001336CA">
              <w:rPr>
                <w:rFonts w:ascii="Arial" w:hAnsi="Arial" w:cs="Arial"/>
                <w:sz w:val="24"/>
                <w:szCs w:val="24"/>
              </w:rPr>
              <w:t>Support cleansing</w:t>
            </w:r>
            <w:r>
              <w:rPr>
                <w:rFonts w:ascii="Arial" w:hAnsi="Arial" w:cs="Arial"/>
                <w:sz w:val="24"/>
                <w:szCs w:val="24"/>
              </w:rPr>
              <w:t xml:space="preserve"> and input</w:t>
            </w:r>
            <w:r w:rsidRPr="001336CA">
              <w:rPr>
                <w:rFonts w:ascii="Arial" w:hAnsi="Arial" w:cs="Arial"/>
                <w:sz w:val="24"/>
                <w:szCs w:val="24"/>
              </w:rPr>
              <w:t xml:space="preserve"> of</w:t>
            </w:r>
            <w:r w:rsidR="00CD370D">
              <w:rPr>
                <w:rFonts w:ascii="Arial" w:hAnsi="Arial" w:cs="Arial"/>
                <w:sz w:val="24"/>
                <w:szCs w:val="24"/>
              </w:rPr>
              <w:t xml:space="preserve"> new contac</w:t>
            </w:r>
            <w:r w:rsidRPr="001336CA">
              <w:rPr>
                <w:rFonts w:ascii="Arial" w:hAnsi="Arial" w:cs="Arial"/>
                <w:sz w:val="24"/>
                <w:szCs w:val="24"/>
              </w:rPr>
              <w:t>t data within the CRM</w:t>
            </w:r>
            <w:r>
              <w:rPr>
                <w:rFonts w:ascii="Arial" w:hAnsi="Arial" w:cs="Arial"/>
                <w:sz w:val="24"/>
                <w:szCs w:val="24"/>
              </w:rPr>
              <w:t xml:space="preserve"> system.</w:t>
            </w:r>
          </w:p>
          <w:p w14:paraId="5603D757" w14:textId="21FC0E37" w:rsidR="001336CA" w:rsidRPr="001336CA" w:rsidRDefault="00CD370D" w:rsidP="001336CA">
            <w:pPr>
              <w:pStyle w:val="ListParagraph"/>
              <w:numPr>
                <w:ilvl w:val="0"/>
                <w:numId w:val="34"/>
              </w:numPr>
              <w:spacing w:after="100" w:afterAutospacing="1" w:line="276" w:lineRule="auto"/>
              <w:rPr>
                <w:rFonts w:ascii="Arial" w:hAnsi="Arial" w:cs="Arial"/>
                <w:sz w:val="24"/>
                <w:szCs w:val="24"/>
              </w:rPr>
            </w:pPr>
            <w:r>
              <w:rPr>
                <w:rFonts w:ascii="Arial" w:hAnsi="Arial" w:cs="Arial"/>
                <w:sz w:val="24"/>
                <w:szCs w:val="24"/>
              </w:rPr>
              <w:t>A</w:t>
            </w:r>
            <w:r w:rsidR="001336CA" w:rsidRPr="001336CA">
              <w:rPr>
                <w:rFonts w:ascii="Arial" w:hAnsi="Arial" w:cs="Arial"/>
                <w:sz w:val="24"/>
                <w:szCs w:val="24"/>
              </w:rPr>
              <w:t>ssist the Head of Business Development, Sales and Marketing and management team with</w:t>
            </w:r>
            <w:r w:rsidR="00C35C8C">
              <w:rPr>
                <w:rFonts w:ascii="Arial" w:hAnsi="Arial" w:cs="Arial"/>
                <w:sz w:val="24"/>
                <w:szCs w:val="24"/>
              </w:rPr>
              <w:t xml:space="preserve"> data analysis,</w:t>
            </w:r>
            <w:r w:rsidR="001336CA" w:rsidRPr="001336CA">
              <w:rPr>
                <w:rFonts w:ascii="Arial" w:hAnsi="Arial" w:cs="Arial"/>
                <w:sz w:val="24"/>
                <w:szCs w:val="24"/>
              </w:rPr>
              <w:t xml:space="preserve"> internal reporting, </w:t>
            </w:r>
            <w:r w:rsidR="00C35C8C">
              <w:rPr>
                <w:rFonts w:ascii="Arial" w:hAnsi="Arial" w:cs="Arial"/>
                <w:sz w:val="24"/>
                <w:szCs w:val="24"/>
              </w:rPr>
              <w:t xml:space="preserve">and </w:t>
            </w:r>
            <w:r w:rsidR="001336CA" w:rsidRPr="001336CA">
              <w:rPr>
                <w:rFonts w:ascii="Arial" w:hAnsi="Arial" w:cs="Arial"/>
                <w:sz w:val="24"/>
                <w:szCs w:val="24"/>
              </w:rPr>
              <w:t xml:space="preserve">preparation of reports for </w:t>
            </w:r>
            <w:r>
              <w:rPr>
                <w:rFonts w:ascii="Arial" w:hAnsi="Arial" w:cs="Arial"/>
                <w:sz w:val="24"/>
                <w:szCs w:val="24"/>
              </w:rPr>
              <w:t>B</w:t>
            </w:r>
            <w:r w:rsidR="001336CA" w:rsidRPr="001336CA">
              <w:rPr>
                <w:rFonts w:ascii="Arial" w:hAnsi="Arial" w:cs="Arial"/>
                <w:sz w:val="24"/>
                <w:szCs w:val="24"/>
              </w:rPr>
              <w:t xml:space="preserve">oard </w:t>
            </w:r>
            <w:r>
              <w:rPr>
                <w:rFonts w:ascii="Arial" w:hAnsi="Arial" w:cs="Arial"/>
                <w:sz w:val="24"/>
                <w:szCs w:val="24"/>
              </w:rPr>
              <w:t>m</w:t>
            </w:r>
            <w:r w:rsidR="001336CA" w:rsidRPr="001336CA">
              <w:rPr>
                <w:rFonts w:ascii="Arial" w:hAnsi="Arial" w:cs="Arial"/>
                <w:sz w:val="24"/>
                <w:szCs w:val="24"/>
              </w:rPr>
              <w:t xml:space="preserve">eetings, </w:t>
            </w:r>
            <w:r>
              <w:rPr>
                <w:rFonts w:ascii="Arial" w:hAnsi="Arial" w:cs="Arial"/>
                <w:sz w:val="24"/>
                <w:szCs w:val="24"/>
              </w:rPr>
              <w:t>team m</w:t>
            </w:r>
            <w:r w:rsidR="001336CA" w:rsidRPr="001336CA">
              <w:rPr>
                <w:rFonts w:ascii="Arial" w:hAnsi="Arial" w:cs="Arial"/>
                <w:sz w:val="24"/>
                <w:szCs w:val="24"/>
              </w:rPr>
              <w:t>eeting</w:t>
            </w:r>
            <w:r>
              <w:rPr>
                <w:rFonts w:ascii="Arial" w:hAnsi="Arial" w:cs="Arial"/>
                <w:sz w:val="24"/>
                <w:szCs w:val="24"/>
              </w:rPr>
              <w:t>s</w:t>
            </w:r>
            <w:r w:rsidR="001336CA" w:rsidRPr="001336CA">
              <w:rPr>
                <w:rFonts w:ascii="Arial" w:hAnsi="Arial" w:cs="Arial"/>
                <w:sz w:val="24"/>
                <w:szCs w:val="24"/>
              </w:rPr>
              <w:t xml:space="preserve"> etc.</w:t>
            </w:r>
          </w:p>
          <w:p w14:paraId="292FAEB6" w14:textId="42B9C7AB" w:rsidR="00131559" w:rsidRDefault="001336CA" w:rsidP="001336CA">
            <w:pPr>
              <w:pStyle w:val="ListParagraph"/>
              <w:numPr>
                <w:ilvl w:val="0"/>
                <w:numId w:val="34"/>
              </w:numPr>
              <w:spacing w:after="100" w:afterAutospacing="1" w:line="276" w:lineRule="auto"/>
              <w:rPr>
                <w:rFonts w:ascii="Arial" w:hAnsi="Arial" w:cs="Arial"/>
                <w:sz w:val="24"/>
                <w:szCs w:val="24"/>
              </w:rPr>
            </w:pPr>
            <w:r w:rsidRPr="001336CA">
              <w:rPr>
                <w:rFonts w:ascii="Arial" w:hAnsi="Arial" w:cs="Arial"/>
                <w:sz w:val="24"/>
                <w:szCs w:val="24"/>
              </w:rPr>
              <w:t>Segment external data to enable targeting of customers and prospects for specific campaigns</w:t>
            </w:r>
            <w:r w:rsidR="00C35C8C">
              <w:rPr>
                <w:rFonts w:ascii="Arial" w:hAnsi="Arial" w:cs="Arial"/>
                <w:sz w:val="24"/>
                <w:szCs w:val="24"/>
              </w:rPr>
              <w:t>.</w:t>
            </w:r>
          </w:p>
          <w:p w14:paraId="329C4688" w14:textId="03B60127" w:rsidR="00C35C8C" w:rsidRDefault="00C35C8C" w:rsidP="008714B1">
            <w:pPr>
              <w:spacing w:line="276" w:lineRule="auto"/>
              <w:rPr>
                <w:rFonts w:ascii="Arial" w:hAnsi="Arial" w:cs="Arial"/>
                <w:b/>
                <w:bCs/>
                <w:sz w:val="24"/>
                <w:szCs w:val="24"/>
              </w:rPr>
            </w:pPr>
            <w:r w:rsidRPr="00C35C8C">
              <w:rPr>
                <w:rFonts w:ascii="Arial" w:hAnsi="Arial" w:cs="Arial"/>
                <w:b/>
                <w:bCs/>
                <w:sz w:val="24"/>
                <w:szCs w:val="24"/>
              </w:rPr>
              <w:t>Sales Administration</w:t>
            </w:r>
            <w:r w:rsidR="00545984">
              <w:rPr>
                <w:rFonts w:ascii="Arial" w:hAnsi="Arial" w:cs="Arial"/>
                <w:b/>
                <w:bCs/>
                <w:sz w:val="24"/>
                <w:szCs w:val="24"/>
              </w:rPr>
              <w:t xml:space="preserve"> &amp; Co-ordination</w:t>
            </w:r>
          </w:p>
          <w:p w14:paraId="1940C43E" w14:textId="483FF9B1" w:rsidR="00545984" w:rsidRPr="008714B1" w:rsidRDefault="00545984" w:rsidP="00545984">
            <w:pPr>
              <w:numPr>
                <w:ilvl w:val="0"/>
                <w:numId w:val="38"/>
              </w:numPr>
              <w:spacing w:after="100" w:afterAutospacing="1" w:line="276" w:lineRule="auto"/>
              <w:rPr>
                <w:rFonts w:ascii="Arial" w:hAnsi="Arial" w:cs="Arial"/>
                <w:sz w:val="24"/>
                <w:szCs w:val="24"/>
              </w:rPr>
            </w:pPr>
            <w:r>
              <w:rPr>
                <w:rFonts w:ascii="Arial" w:hAnsi="Arial" w:cs="Arial"/>
                <w:sz w:val="24"/>
                <w:szCs w:val="24"/>
              </w:rPr>
              <w:t>Act</w:t>
            </w:r>
            <w:r w:rsidRPr="008714B1">
              <w:rPr>
                <w:rFonts w:ascii="Arial" w:hAnsi="Arial" w:cs="Arial"/>
                <w:sz w:val="24"/>
                <w:szCs w:val="24"/>
              </w:rPr>
              <w:t xml:space="preserve"> the main contact for the external</w:t>
            </w:r>
            <w:r>
              <w:rPr>
                <w:rFonts w:ascii="Arial" w:hAnsi="Arial" w:cs="Arial"/>
                <w:sz w:val="24"/>
                <w:szCs w:val="24"/>
              </w:rPr>
              <w:t>ly</w:t>
            </w:r>
            <w:r w:rsidRPr="008714B1">
              <w:rPr>
                <w:rFonts w:ascii="Arial" w:hAnsi="Arial" w:cs="Arial"/>
                <w:sz w:val="24"/>
                <w:szCs w:val="24"/>
              </w:rPr>
              <w:t xml:space="preserve"> facing business development and sales team </w:t>
            </w:r>
          </w:p>
          <w:p w14:paraId="24B31626" w14:textId="56CBCFBB" w:rsidR="008714B1" w:rsidRPr="008714B1" w:rsidRDefault="008714B1" w:rsidP="008714B1">
            <w:pPr>
              <w:numPr>
                <w:ilvl w:val="0"/>
                <w:numId w:val="38"/>
              </w:numPr>
              <w:spacing w:after="100" w:afterAutospacing="1" w:line="276" w:lineRule="auto"/>
              <w:rPr>
                <w:rFonts w:ascii="Arial" w:hAnsi="Arial" w:cs="Arial"/>
                <w:sz w:val="24"/>
                <w:szCs w:val="24"/>
              </w:rPr>
            </w:pPr>
            <w:r w:rsidRPr="008714B1">
              <w:rPr>
                <w:rFonts w:ascii="Arial" w:hAnsi="Arial" w:cs="Arial"/>
                <w:sz w:val="24"/>
                <w:szCs w:val="24"/>
              </w:rPr>
              <w:t xml:space="preserve">Coordinate the preparation and minute taking of monthly </w:t>
            </w:r>
            <w:r w:rsidR="00545984">
              <w:rPr>
                <w:rFonts w:ascii="Arial" w:hAnsi="Arial" w:cs="Arial"/>
                <w:sz w:val="24"/>
                <w:szCs w:val="24"/>
              </w:rPr>
              <w:t>s</w:t>
            </w:r>
            <w:r w:rsidRPr="008714B1">
              <w:rPr>
                <w:rFonts w:ascii="Arial" w:hAnsi="Arial" w:cs="Arial"/>
                <w:sz w:val="24"/>
                <w:szCs w:val="24"/>
              </w:rPr>
              <w:t xml:space="preserve">ales &amp; </w:t>
            </w:r>
            <w:r w:rsidR="00545984">
              <w:rPr>
                <w:rFonts w:ascii="Arial" w:hAnsi="Arial" w:cs="Arial"/>
                <w:sz w:val="24"/>
                <w:szCs w:val="24"/>
              </w:rPr>
              <w:t>m</w:t>
            </w:r>
            <w:r w:rsidRPr="008714B1">
              <w:rPr>
                <w:rFonts w:ascii="Arial" w:hAnsi="Arial" w:cs="Arial"/>
                <w:sz w:val="24"/>
                <w:szCs w:val="24"/>
              </w:rPr>
              <w:t>arketing meetings</w:t>
            </w:r>
          </w:p>
          <w:p w14:paraId="72714F14" w14:textId="77777777" w:rsidR="008714B1" w:rsidRDefault="008714B1" w:rsidP="008714B1">
            <w:pPr>
              <w:numPr>
                <w:ilvl w:val="0"/>
                <w:numId w:val="38"/>
              </w:numPr>
              <w:spacing w:after="100" w:afterAutospacing="1" w:line="276" w:lineRule="auto"/>
              <w:rPr>
                <w:rFonts w:ascii="Arial" w:hAnsi="Arial" w:cs="Arial"/>
                <w:sz w:val="24"/>
                <w:szCs w:val="24"/>
              </w:rPr>
            </w:pPr>
            <w:r>
              <w:rPr>
                <w:rFonts w:ascii="Arial" w:hAnsi="Arial" w:cs="Arial"/>
                <w:sz w:val="24"/>
                <w:szCs w:val="24"/>
              </w:rPr>
              <w:t xml:space="preserve">Develop, issue </w:t>
            </w:r>
            <w:r w:rsidRPr="008714B1">
              <w:rPr>
                <w:rFonts w:ascii="Arial" w:hAnsi="Arial" w:cs="Arial"/>
                <w:sz w:val="24"/>
                <w:szCs w:val="24"/>
              </w:rPr>
              <w:t>minutes and</w:t>
            </w:r>
            <w:r>
              <w:rPr>
                <w:rFonts w:ascii="Arial" w:hAnsi="Arial" w:cs="Arial"/>
                <w:sz w:val="24"/>
                <w:szCs w:val="24"/>
              </w:rPr>
              <w:t xml:space="preserve"> track against</w:t>
            </w:r>
            <w:r w:rsidRPr="008714B1">
              <w:rPr>
                <w:rFonts w:ascii="Arial" w:hAnsi="Arial" w:cs="Arial"/>
                <w:sz w:val="24"/>
                <w:szCs w:val="24"/>
              </w:rPr>
              <w:t xml:space="preserve"> documented actions </w:t>
            </w:r>
            <w:r>
              <w:rPr>
                <w:rFonts w:ascii="Arial" w:hAnsi="Arial" w:cs="Arial"/>
                <w:sz w:val="24"/>
                <w:szCs w:val="24"/>
              </w:rPr>
              <w:t>f</w:t>
            </w:r>
            <w:r w:rsidRPr="008714B1">
              <w:rPr>
                <w:rFonts w:ascii="Arial" w:hAnsi="Arial" w:cs="Arial"/>
                <w:sz w:val="24"/>
                <w:szCs w:val="24"/>
              </w:rPr>
              <w:t xml:space="preserve">ollowing the sales meeting and marketing meetings, </w:t>
            </w:r>
          </w:p>
          <w:p w14:paraId="1DBB518A" w14:textId="4AB530BF" w:rsidR="008714B1" w:rsidRPr="008714B1" w:rsidRDefault="008714B1" w:rsidP="008714B1">
            <w:pPr>
              <w:numPr>
                <w:ilvl w:val="0"/>
                <w:numId w:val="38"/>
              </w:numPr>
              <w:spacing w:after="100" w:afterAutospacing="1" w:line="276" w:lineRule="auto"/>
              <w:rPr>
                <w:rFonts w:ascii="Arial" w:hAnsi="Arial" w:cs="Arial"/>
                <w:sz w:val="24"/>
                <w:szCs w:val="24"/>
              </w:rPr>
            </w:pPr>
            <w:r w:rsidRPr="008714B1">
              <w:rPr>
                <w:rFonts w:ascii="Arial" w:hAnsi="Arial" w:cs="Arial"/>
                <w:sz w:val="24"/>
                <w:szCs w:val="24"/>
              </w:rPr>
              <w:t xml:space="preserve">Assist the business development, sales and marketing team to improve their productivity by providing general administrative support </w:t>
            </w:r>
          </w:p>
          <w:p w14:paraId="7C0B8E08" w14:textId="6599E342" w:rsidR="008714B1" w:rsidRPr="008714B1" w:rsidRDefault="008714B1" w:rsidP="008714B1">
            <w:pPr>
              <w:numPr>
                <w:ilvl w:val="0"/>
                <w:numId w:val="38"/>
              </w:numPr>
              <w:spacing w:after="100" w:afterAutospacing="1" w:line="276" w:lineRule="auto"/>
              <w:rPr>
                <w:rFonts w:ascii="Arial" w:hAnsi="Arial" w:cs="Arial"/>
                <w:sz w:val="24"/>
                <w:szCs w:val="24"/>
              </w:rPr>
            </w:pPr>
            <w:r w:rsidRPr="008714B1">
              <w:rPr>
                <w:rFonts w:ascii="Arial" w:hAnsi="Arial" w:cs="Arial"/>
                <w:sz w:val="24"/>
                <w:szCs w:val="24"/>
              </w:rPr>
              <w:t>Collaborat</w:t>
            </w:r>
            <w:r>
              <w:rPr>
                <w:rFonts w:ascii="Arial" w:hAnsi="Arial" w:cs="Arial"/>
                <w:sz w:val="24"/>
                <w:szCs w:val="24"/>
              </w:rPr>
              <w:t xml:space="preserve">e </w:t>
            </w:r>
            <w:r w:rsidRPr="008714B1">
              <w:rPr>
                <w:rFonts w:ascii="Arial" w:hAnsi="Arial" w:cs="Arial"/>
                <w:sz w:val="24"/>
                <w:szCs w:val="24"/>
              </w:rPr>
              <w:t>with other departments to ensure sales queries are handled efficiently.</w:t>
            </w:r>
          </w:p>
          <w:p w14:paraId="6254BE2B" w14:textId="7B0BA4A1" w:rsidR="008714B1" w:rsidRPr="008714B1" w:rsidRDefault="008714B1" w:rsidP="008714B1">
            <w:pPr>
              <w:numPr>
                <w:ilvl w:val="0"/>
                <w:numId w:val="38"/>
              </w:numPr>
              <w:spacing w:after="100" w:afterAutospacing="1" w:line="276" w:lineRule="auto"/>
              <w:rPr>
                <w:rFonts w:ascii="Arial" w:hAnsi="Arial" w:cs="Arial"/>
                <w:sz w:val="24"/>
                <w:szCs w:val="24"/>
              </w:rPr>
            </w:pPr>
            <w:r w:rsidRPr="008714B1">
              <w:rPr>
                <w:rFonts w:ascii="Arial" w:hAnsi="Arial" w:cs="Arial"/>
                <w:sz w:val="24"/>
                <w:szCs w:val="24"/>
              </w:rPr>
              <w:lastRenderedPageBreak/>
              <w:t xml:space="preserve">Generate new </w:t>
            </w:r>
            <w:r>
              <w:rPr>
                <w:rFonts w:ascii="Arial" w:hAnsi="Arial" w:cs="Arial"/>
                <w:sz w:val="24"/>
                <w:szCs w:val="24"/>
              </w:rPr>
              <w:t xml:space="preserve">sales proposals within our proposal system, in accordance with agreed timeframes and to reflect customer expectations. </w:t>
            </w:r>
          </w:p>
          <w:p w14:paraId="68105BCC" w14:textId="097F2AC6" w:rsidR="008714B1" w:rsidRPr="008714B1" w:rsidRDefault="008714B1" w:rsidP="008714B1">
            <w:pPr>
              <w:numPr>
                <w:ilvl w:val="0"/>
                <w:numId w:val="38"/>
              </w:numPr>
              <w:spacing w:after="100" w:afterAutospacing="1" w:line="276" w:lineRule="auto"/>
              <w:rPr>
                <w:rFonts w:ascii="Arial" w:hAnsi="Arial" w:cs="Arial"/>
                <w:sz w:val="24"/>
                <w:szCs w:val="24"/>
              </w:rPr>
            </w:pPr>
            <w:r w:rsidRPr="008714B1">
              <w:rPr>
                <w:rFonts w:ascii="Arial" w:hAnsi="Arial" w:cs="Arial"/>
                <w:sz w:val="24"/>
                <w:szCs w:val="24"/>
              </w:rPr>
              <w:t xml:space="preserve">Support with the </w:t>
            </w:r>
            <w:r w:rsidR="007B5634">
              <w:rPr>
                <w:rFonts w:ascii="Arial" w:hAnsi="Arial" w:cs="Arial"/>
                <w:sz w:val="24"/>
                <w:szCs w:val="24"/>
              </w:rPr>
              <w:t xml:space="preserve">company’s </w:t>
            </w:r>
            <w:r w:rsidRPr="008714B1">
              <w:rPr>
                <w:rFonts w:ascii="Arial" w:hAnsi="Arial" w:cs="Arial"/>
                <w:sz w:val="24"/>
                <w:szCs w:val="24"/>
              </w:rPr>
              <w:t xml:space="preserve">annual </w:t>
            </w:r>
            <w:r w:rsidR="007B5634">
              <w:rPr>
                <w:rFonts w:ascii="Arial" w:hAnsi="Arial" w:cs="Arial"/>
                <w:sz w:val="24"/>
                <w:szCs w:val="24"/>
              </w:rPr>
              <w:t>c</w:t>
            </w:r>
            <w:r w:rsidRPr="008714B1">
              <w:rPr>
                <w:rFonts w:ascii="Arial" w:hAnsi="Arial" w:cs="Arial"/>
                <w:sz w:val="24"/>
                <w:szCs w:val="24"/>
              </w:rPr>
              <w:t xml:space="preserve">ustomer </w:t>
            </w:r>
            <w:r w:rsidR="007B5634">
              <w:rPr>
                <w:rFonts w:ascii="Arial" w:hAnsi="Arial" w:cs="Arial"/>
                <w:sz w:val="24"/>
                <w:szCs w:val="24"/>
              </w:rPr>
              <w:t>s</w:t>
            </w:r>
            <w:r w:rsidRPr="008714B1">
              <w:rPr>
                <w:rFonts w:ascii="Arial" w:hAnsi="Arial" w:cs="Arial"/>
                <w:sz w:val="24"/>
                <w:szCs w:val="24"/>
              </w:rPr>
              <w:t>atisfaction survey</w:t>
            </w:r>
          </w:p>
          <w:p w14:paraId="6F434DC9" w14:textId="77777777" w:rsidR="00DC7CD8" w:rsidRDefault="00DC7CD8" w:rsidP="00B71578">
            <w:pPr>
              <w:spacing w:before="120" w:line="276" w:lineRule="auto"/>
              <w:jc w:val="both"/>
              <w:rPr>
                <w:rFonts w:ascii="Arial" w:hAnsi="Arial" w:cs="Arial"/>
                <w:b/>
                <w:sz w:val="24"/>
                <w:szCs w:val="24"/>
              </w:rPr>
            </w:pPr>
          </w:p>
          <w:p w14:paraId="3D1A5E9F" w14:textId="2E7F9351" w:rsidR="00750C8F" w:rsidRPr="00750C8F" w:rsidRDefault="00750C8F" w:rsidP="00B71578">
            <w:pPr>
              <w:spacing w:before="120" w:line="276" w:lineRule="auto"/>
              <w:jc w:val="both"/>
              <w:rPr>
                <w:rFonts w:ascii="Arial" w:hAnsi="Arial" w:cs="Arial"/>
                <w:b/>
                <w:sz w:val="24"/>
                <w:szCs w:val="24"/>
              </w:rPr>
            </w:pPr>
            <w:r>
              <w:rPr>
                <w:rFonts w:ascii="Arial" w:hAnsi="Arial" w:cs="Arial"/>
                <w:b/>
                <w:sz w:val="24"/>
                <w:szCs w:val="24"/>
              </w:rPr>
              <w:t>CRM Management</w:t>
            </w:r>
          </w:p>
          <w:p w14:paraId="0DCAFB41" w14:textId="39F935B7" w:rsidR="00B33767" w:rsidRPr="00B33767" w:rsidRDefault="00750C8F" w:rsidP="00B33767">
            <w:pPr>
              <w:pStyle w:val="ListParagraph"/>
              <w:numPr>
                <w:ilvl w:val="0"/>
                <w:numId w:val="34"/>
              </w:numPr>
              <w:spacing w:after="100" w:afterAutospacing="1" w:line="276" w:lineRule="auto"/>
              <w:rPr>
                <w:rFonts w:ascii="Arial" w:hAnsi="Arial" w:cs="Arial"/>
                <w:sz w:val="24"/>
                <w:szCs w:val="24"/>
              </w:rPr>
            </w:pPr>
            <w:r w:rsidRPr="00B33767">
              <w:rPr>
                <w:rFonts w:ascii="Arial" w:hAnsi="Arial" w:cs="Arial"/>
                <w:sz w:val="24"/>
                <w:szCs w:val="24"/>
              </w:rPr>
              <w:t xml:space="preserve">Allocate </w:t>
            </w:r>
            <w:r w:rsidR="00EE1F02" w:rsidRPr="00B33767">
              <w:rPr>
                <w:rFonts w:ascii="Arial" w:hAnsi="Arial" w:cs="Arial"/>
                <w:sz w:val="24"/>
                <w:szCs w:val="24"/>
              </w:rPr>
              <w:t xml:space="preserve">leads, </w:t>
            </w:r>
            <w:r w:rsidR="00B33767" w:rsidRPr="00B33767">
              <w:rPr>
                <w:rFonts w:ascii="Arial" w:hAnsi="Arial" w:cs="Arial"/>
                <w:sz w:val="24"/>
                <w:szCs w:val="24"/>
              </w:rPr>
              <w:t xml:space="preserve">opportunities and orders using the CRM system, </w:t>
            </w:r>
            <w:r w:rsidR="00B33767">
              <w:rPr>
                <w:rFonts w:ascii="Arial" w:hAnsi="Arial" w:cs="Arial"/>
                <w:sz w:val="24"/>
                <w:szCs w:val="24"/>
              </w:rPr>
              <w:t>e</w:t>
            </w:r>
            <w:r w:rsidR="00B33767" w:rsidRPr="00B33767">
              <w:rPr>
                <w:rFonts w:ascii="Arial" w:hAnsi="Arial" w:cs="Arial"/>
                <w:sz w:val="24"/>
                <w:szCs w:val="24"/>
              </w:rPr>
              <w:t>stablish</w:t>
            </w:r>
            <w:r w:rsidR="00B33767">
              <w:rPr>
                <w:rFonts w:ascii="Arial" w:hAnsi="Arial" w:cs="Arial"/>
                <w:sz w:val="24"/>
                <w:szCs w:val="24"/>
              </w:rPr>
              <w:t>ing</w:t>
            </w:r>
            <w:r w:rsidR="00B33767" w:rsidRPr="00B33767">
              <w:rPr>
                <w:rFonts w:ascii="Arial" w:hAnsi="Arial" w:cs="Arial"/>
                <w:sz w:val="24"/>
                <w:szCs w:val="24"/>
              </w:rPr>
              <w:t xml:space="preserve"> and assign appropriate tasks</w:t>
            </w:r>
            <w:r w:rsidR="00B33767">
              <w:rPr>
                <w:rFonts w:ascii="Arial" w:hAnsi="Arial" w:cs="Arial"/>
                <w:sz w:val="24"/>
                <w:szCs w:val="24"/>
              </w:rPr>
              <w:t>.</w:t>
            </w:r>
          </w:p>
          <w:p w14:paraId="4DB19D38" w14:textId="62E27A33" w:rsidR="00131559" w:rsidRPr="00131559" w:rsidRDefault="00131559" w:rsidP="00131559">
            <w:pPr>
              <w:pStyle w:val="ListParagraph"/>
              <w:numPr>
                <w:ilvl w:val="0"/>
                <w:numId w:val="34"/>
              </w:numPr>
              <w:spacing w:after="100" w:afterAutospacing="1" w:line="276" w:lineRule="auto"/>
              <w:rPr>
                <w:rFonts w:ascii="Arial" w:hAnsi="Arial" w:cs="Arial"/>
                <w:sz w:val="24"/>
                <w:szCs w:val="24"/>
              </w:rPr>
            </w:pPr>
            <w:r w:rsidRPr="00131559">
              <w:rPr>
                <w:rFonts w:ascii="Arial" w:hAnsi="Arial" w:cs="Arial"/>
                <w:sz w:val="24"/>
                <w:szCs w:val="24"/>
              </w:rPr>
              <w:t xml:space="preserve">Support  </w:t>
            </w:r>
            <w:r>
              <w:rPr>
                <w:rFonts w:ascii="Arial" w:hAnsi="Arial" w:cs="Arial"/>
                <w:sz w:val="24"/>
                <w:szCs w:val="24"/>
              </w:rPr>
              <w:t>s</w:t>
            </w:r>
            <w:r w:rsidRPr="00131559">
              <w:rPr>
                <w:rFonts w:ascii="Arial" w:hAnsi="Arial" w:cs="Arial"/>
                <w:sz w:val="24"/>
                <w:szCs w:val="24"/>
              </w:rPr>
              <w:t xml:space="preserve">ales </w:t>
            </w:r>
            <w:r>
              <w:rPr>
                <w:rFonts w:ascii="Arial" w:hAnsi="Arial" w:cs="Arial"/>
                <w:sz w:val="24"/>
                <w:szCs w:val="24"/>
              </w:rPr>
              <w:t>c</w:t>
            </w:r>
            <w:r w:rsidRPr="00131559">
              <w:rPr>
                <w:rFonts w:ascii="Arial" w:hAnsi="Arial" w:cs="Arial"/>
                <w:sz w:val="24"/>
                <w:szCs w:val="24"/>
              </w:rPr>
              <w:t>ampaigns using Google, LinkedIn, and other search engines/databases.</w:t>
            </w:r>
          </w:p>
          <w:p w14:paraId="31E956EB" w14:textId="63B2E016" w:rsidR="00131559" w:rsidRPr="00131559" w:rsidRDefault="00131559" w:rsidP="00131559">
            <w:pPr>
              <w:pStyle w:val="ListParagraph"/>
              <w:numPr>
                <w:ilvl w:val="0"/>
                <w:numId w:val="34"/>
              </w:numPr>
              <w:spacing w:after="100" w:afterAutospacing="1" w:line="276" w:lineRule="auto"/>
              <w:rPr>
                <w:rFonts w:ascii="Arial" w:hAnsi="Arial" w:cs="Arial"/>
                <w:sz w:val="24"/>
                <w:szCs w:val="24"/>
              </w:rPr>
            </w:pPr>
            <w:r w:rsidRPr="00131559">
              <w:rPr>
                <w:rFonts w:ascii="Arial" w:hAnsi="Arial" w:cs="Arial"/>
                <w:sz w:val="24"/>
                <w:szCs w:val="24"/>
              </w:rPr>
              <w:t xml:space="preserve">Source </w:t>
            </w:r>
            <w:r>
              <w:rPr>
                <w:rFonts w:ascii="Arial" w:hAnsi="Arial" w:cs="Arial"/>
                <w:sz w:val="24"/>
                <w:szCs w:val="24"/>
              </w:rPr>
              <w:t xml:space="preserve">and segment </w:t>
            </w:r>
            <w:r w:rsidRPr="00131559">
              <w:rPr>
                <w:rFonts w:ascii="Arial" w:hAnsi="Arial" w:cs="Arial"/>
                <w:sz w:val="24"/>
                <w:szCs w:val="24"/>
              </w:rPr>
              <w:t>contact data for sales and marketing campaigns</w:t>
            </w:r>
          </w:p>
          <w:p w14:paraId="7E87C485" w14:textId="77777777" w:rsidR="00FF6AF1" w:rsidRPr="00FF6AF1" w:rsidRDefault="00FF6AF1" w:rsidP="00FF6AF1">
            <w:pPr>
              <w:pStyle w:val="ListParagraph"/>
              <w:ind w:left="360"/>
              <w:rPr>
                <w:rFonts w:ascii="Arial" w:eastAsia="Calibri" w:hAnsi="Arial" w:cs="Arial"/>
                <w:color w:val="000000" w:themeColor="text1"/>
                <w:sz w:val="24"/>
                <w:szCs w:val="24"/>
              </w:rPr>
            </w:pPr>
          </w:p>
          <w:p w14:paraId="26DB1AF8" w14:textId="19824685" w:rsidR="00FF6AF1" w:rsidRDefault="00B71578" w:rsidP="00FF6AF1">
            <w:pPr>
              <w:rPr>
                <w:rFonts w:ascii="Arial" w:eastAsia="Calibri" w:hAnsi="Arial" w:cs="Arial"/>
                <w:b/>
                <w:bCs/>
                <w:color w:val="000000" w:themeColor="text1"/>
                <w:sz w:val="24"/>
                <w:szCs w:val="24"/>
              </w:rPr>
            </w:pPr>
            <w:r>
              <w:rPr>
                <w:rFonts w:ascii="Arial" w:eastAsia="Calibri" w:hAnsi="Arial" w:cs="Arial"/>
                <w:b/>
                <w:bCs/>
                <w:color w:val="000000" w:themeColor="text1"/>
                <w:sz w:val="24"/>
                <w:szCs w:val="24"/>
              </w:rPr>
              <w:t>Marketing analysis &amp; support</w:t>
            </w:r>
          </w:p>
          <w:p w14:paraId="5D69BB6A" w14:textId="77777777" w:rsidR="00E62266" w:rsidRPr="00E62266" w:rsidRDefault="00E62266" w:rsidP="00E62266">
            <w:pPr>
              <w:numPr>
                <w:ilvl w:val="0"/>
                <w:numId w:val="37"/>
              </w:numPr>
              <w:spacing w:line="276" w:lineRule="auto"/>
              <w:rPr>
                <w:rFonts w:ascii="Arial" w:hAnsi="Arial" w:cs="Arial"/>
                <w:sz w:val="24"/>
                <w:szCs w:val="24"/>
              </w:rPr>
            </w:pPr>
            <w:r w:rsidRPr="00E62266">
              <w:rPr>
                <w:rFonts w:ascii="Arial" w:hAnsi="Arial" w:cs="Arial"/>
                <w:sz w:val="24"/>
                <w:szCs w:val="24"/>
              </w:rPr>
              <w:t>Assist with the research, development and execution of marketing campaigns, including activities such as: social media, email marketing, written articles, PR and webinars.</w:t>
            </w:r>
          </w:p>
          <w:p w14:paraId="3C47B204" w14:textId="738874AF" w:rsidR="00E62266" w:rsidRPr="00E62266" w:rsidRDefault="00E62266" w:rsidP="00E62266">
            <w:pPr>
              <w:numPr>
                <w:ilvl w:val="0"/>
                <w:numId w:val="37"/>
              </w:numPr>
              <w:spacing w:line="276" w:lineRule="auto"/>
              <w:rPr>
                <w:rFonts w:ascii="Arial" w:hAnsi="Arial" w:cs="Arial"/>
                <w:sz w:val="24"/>
                <w:szCs w:val="24"/>
              </w:rPr>
            </w:pPr>
            <w:r w:rsidRPr="00E62266">
              <w:rPr>
                <w:rFonts w:ascii="Arial" w:hAnsi="Arial" w:cs="Arial"/>
                <w:sz w:val="24"/>
                <w:szCs w:val="24"/>
              </w:rPr>
              <w:t>Support with the maintenance and updating of the website through the Wordpress content management system</w:t>
            </w:r>
          </w:p>
          <w:p w14:paraId="25851B7F" w14:textId="77777777" w:rsidR="00E62266" w:rsidRPr="00E62266" w:rsidRDefault="00E62266" w:rsidP="00E62266">
            <w:pPr>
              <w:numPr>
                <w:ilvl w:val="0"/>
                <w:numId w:val="37"/>
              </w:numPr>
              <w:spacing w:line="276" w:lineRule="auto"/>
              <w:rPr>
                <w:rFonts w:ascii="Arial" w:hAnsi="Arial" w:cs="Arial"/>
                <w:sz w:val="24"/>
                <w:szCs w:val="24"/>
              </w:rPr>
            </w:pPr>
            <w:r w:rsidRPr="00E62266">
              <w:rPr>
                <w:rFonts w:ascii="Arial" w:hAnsi="Arial" w:cs="Arial"/>
                <w:sz w:val="24"/>
                <w:szCs w:val="24"/>
              </w:rPr>
              <w:t>Support the coordination of event planning and logistics.</w:t>
            </w:r>
          </w:p>
          <w:p w14:paraId="0D53FE63" w14:textId="668617AE" w:rsidR="00E62266" w:rsidRPr="00E62266" w:rsidRDefault="00E62266" w:rsidP="00E62266">
            <w:pPr>
              <w:numPr>
                <w:ilvl w:val="0"/>
                <w:numId w:val="37"/>
              </w:numPr>
              <w:spacing w:line="276" w:lineRule="auto"/>
              <w:rPr>
                <w:rFonts w:ascii="Arial" w:hAnsi="Arial" w:cs="Arial"/>
                <w:sz w:val="24"/>
                <w:szCs w:val="24"/>
              </w:rPr>
            </w:pPr>
            <w:r w:rsidRPr="00E62266">
              <w:rPr>
                <w:rFonts w:ascii="Arial" w:hAnsi="Arial" w:cs="Arial"/>
                <w:sz w:val="24"/>
                <w:szCs w:val="24"/>
              </w:rPr>
              <w:t>Collaborating with other departments</w:t>
            </w:r>
            <w:r>
              <w:rPr>
                <w:rFonts w:ascii="Arial" w:hAnsi="Arial" w:cs="Arial"/>
                <w:sz w:val="24"/>
                <w:szCs w:val="24"/>
              </w:rPr>
              <w:t>, e</w:t>
            </w:r>
            <w:r w:rsidRPr="00E62266">
              <w:rPr>
                <w:rFonts w:ascii="Arial" w:hAnsi="Arial" w:cs="Arial"/>
                <w:sz w:val="24"/>
                <w:szCs w:val="24"/>
              </w:rPr>
              <w:t>nsure marketing queries are handled efficiently.</w:t>
            </w:r>
          </w:p>
          <w:p w14:paraId="6A52E145" w14:textId="2BE8D808" w:rsidR="00E62266" w:rsidRDefault="00E62266" w:rsidP="00E62266">
            <w:pPr>
              <w:numPr>
                <w:ilvl w:val="0"/>
                <w:numId w:val="37"/>
              </w:numPr>
              <w:spacing w:line="276" w:lineRule="auto"/>
              <w:rPr>
                <w:rFonts w:ascii="Arial" w:hAnsi="Arial" w:cs="Arial"/>
                <w:sz w:val="24"/>
                <w:szCs w:val="24"/>
              </w:rPr>
            </w:pPr>
            <w:r w:rsidRPr="00E62266">
              <w:rPr>
                <w:rFonts w:ascii="Arial" w:hAnsi="Arial" w:cs="Arial"/>
                <w:sz w:val="24"/>
                <w:szCs w:val="24"/>
              </w:rPr>
              <w:t>Support with</w:t>
            </w:r>
            <w:r w:rsidR="00F77D05">
              <w:rPr>
                <w:rFonts w:ascii="Arial" w:hAnsi="Arial" w:cs="Arial"/>
                <w:sz w:val="24"/>
                <w:szCs w:val="24"/>
              </w:rPr>
              <w:t xml:space="preserve"> ensuring the</w:t>
            </w:r>
            <w:r w:rsidRPr="00E62266">
              <w:rPr>
                <w:rFonts w:ascii="Arial" w:hAnsi="Arial" w:cs="Arial"/>
                <w:sz w:val="24"/>
                <w:szCs w:val="24"/>
              </w:rPr>
              <w:t xml:space="preserve"> marketing plan</w:t>
            </w:r>
            <w:r w:rsidR="00F77D05">
              <w:rPr>
                <w:rFonts w:ascii="Arial" w:hAnsi="Arial" w:cs="Arial"/>
                <w:sz w:val="24"/>
                <w:szCs w:val="24"/>
              </w:rPr>
              <w:t xml:space="preserve"> is kept up</w:t>
            </w:r>
            <w:r w:rsidRPr="00E62266">
              <w:rPr>
                <w:rFonts w:ascii="Arial" w:hAnsi="Arial" w:cs="Arial"/>
                <w:sz w:val="24"/>
                <w:szCs w:val="24"/>
              </w:rPr>
              <w:t xml:space="preserve"> up to date and accurate</w:t>
            </w:r>
            <w:r w:rsidR="007D1E77">
              <w:rPr>
                <w:rFonts w:ascii="Arial" w:hAnsi="Arial" w:cs="Arial"/>
                <w:sz w:val="24"/>
                <w:szCs w:val="24"/>
              </w:rPr>
              <w:t>.</w:t>
            </w:r>
          </w:p>
          <w:p w14:paraId="16E464A2" w14:textId="77777777" w:rsidR="007D1E77" w:rsidRPr="00E62266" w:rsidRDefault="007D1E77" w:rsidP="007D1E77">
            <w:pPr>
              <w:numPr>
                <w:ilvl w:val="0"/>
                <w:numId w:val="37"/>
              </w:numPr>
              <w:spacing w:line="276" w:lineRule="auto"/>
              <w:rPr>
                <w:rFonts w:ascii="Arial" w:hAnsi="Arial" w:cs="Arial"/>
                <w:sz w:val="24"/>
                <w:szCs w:val="24"/>
              </w:rPr>
            </w:pPr>
            <w:r w:rsidRPr="00E62266">
              <w:rPr>
                <w:rFonts w:ascii="Arial" w:hAnsi="Arial" w:cs="Arial"/>
                <w:sz w:val="24"/>
                <w:szCs w:val="24"/>
              </w:rPr>
              <w:t>Updat</w:t>
            </w:r>
            <w:r>
              <w:rPr>
                <w:rFonts w:ascii="Arial" w:hAnsi="Arial" w:cs="Arial"/>
                <w:sz w:val="24"/>
                <w:szCs w:val="24"/>
              </w:rPr>
              <w:t>e</w:t>
            </w:r>
            <w:r w:rsidRPr="00E62266">
              <w:rPr>
                <w:rFonts w:ascii="Arial" w:hAnsi="Arial" w:cs="Arial"/>
                <w:sz w:val="24"/>
                <w:szCs w:val="24"/>
              </w:rPr>
              <w:t xml:space="preserve"> branded documents maintaining brand consistency.</w:t>
            </w:r>
          </w:p>
          <w:p w14:paraId="3CE1453F" w14:textId="77777777" w:rsidR="00E62266" w:rsidRPr="00E62266" w:rsidRDefault="00E62266" w:rsidP="00E62266">
            <w:pPr>
              <w:spacing w:line="276" w:lineRule="auto"/>
              <w:rPr>
                <w:rFonts w:ascii="Arial" w:hAnsi="Arial" w:cs="Arial"/>
                <w:sz w:val="24"/>
                <w:szCs w:val="24"/>
              </w:rPr>
            </w:pPr>
          </w:p>
          <w:p w14:paraId="0B599312" w14:textId="77777777" w:rsidR="00B71578" w:rsidRDefault="00B71578" w:rsidP="00FF6AF1">
            <w:pPr>
              <w:rPr>
                <w:rFonts w:ascii="Arial" w:hAnsi="Arial" w:cs="Arial"/>
                <w:b/>
                <w:sz w:val="24"/>
                <w:szCs w:val="24"/>
              </w:rPr>
            </w:pPr>
          </w:p>
          <w:p w14:paraId="1E3633ED" w14:textId="15738247" w:rsidR="00FF6AF1" w:rsidRPr="00FF6AF1" w:rsidRDefault="00FF6AF1" w:rsidP="00FF6AF1">
            <w:pPr>
              <w:rPr>
                <w:rFonts w:ascii="Arial" w:hAnsi="Arial" w:cs="Arial"/>
                <w:b/>
                <w:sz w:val="24"/>
                <w:szCs w:val="24"/>
              </w:rPr>
            </w:pPr>
            <w:r w:rsidRPr="00FF6AF1">
              <w:rPr>
                <w:rFonts w:ascii="Arial" w:hAnsi="Arial" w:cs="Arial"/>
                <w:b/>
                <w:sz w:val="24"/>
                <w:szCs w:val="24"/>
              </w:rPr>
              <w:t>Additional responsibilities</w:t>
            </w:r>
          </w:p>
          <w:p w14:paraId="2072C1CC" w14:textId="77777777" w:rsidR="00FF6AF1" w:rsidRPr="00FF6AF1" w:rsidRDefault="00FF6AF1" w:rsidP="00FF6AF1">
            <w:pPr>
              <w:pStyle w:val="ListParagraph"/>
              <w:numPr>
                <w:ilvl w:val="0"/>
                <w:numId w:val="34"/>
              </w:numPr>
              <w:spacing w:after="100" w:afterAutospacing="1" w:line="276" w:lineRule="auto"/>
              <w:rPr>
                <w:rFonts w:ascii="Arial" w:hAnsi="Arial" w:cs="Arial"/>
                <w:sz w:val="24"/>
                <w:szCs w:val="24"/>
              </w:rPr>
            </w:pPr>
            <w:r w:rsidRPr="00FF6AF1">
              <w:rPr>
                <w:rFonts w:ascii="Arial" w:hAnsi="Arial" w:cs="Arial"/>
                <w:sz w:val="24"/>
                <w:szCs w:val="24"/>
              </w:rPr>
              <w:t>Ensure compliance with Energy &amp; Utility Skills data protection policies and processes.</w:t>
            </w:r>
          </w:p>
          <w:p w14:paraId="6D817983" w14:textId="77777777" w:rsidR="00FF6AF1" w:rsidRPr="004F4A48" w:rsidRDefault="00FF6AF1" w:rsidP="00FF6AF1">
            <w:pPr>
              <w:pStyle w:val="ListParagraph"/>
              <w:numPr>
                <w:ilvl w:val="0"/>
                <w:numId w:val="34"/>
              </w:numPr>
              <w:spacing w:after="100" w:afterAutospacing="1" w:line="276" w:lineRule="auto"/>
              <w:rPr>
                <w:rFonts w:ascii="Arial" w:hAnsi="Arial" w:cs="Arial"/>
              </w:rPr>
            </w:pPr>
            <w:r w:rsidRPr="006F5114">
              <w:rPr>
                <w:rFonts w:ascii="Arial" w:hAnsi="Arial" w:cs="Arial"/>
                <w:sz w:val="24"/>
                <w:szCs w:val="24"/>
              </w:rPr>
              <w:t>Take reasonable care of your own health and safety and that of others in the workplace</w:t>
            </w:r>
            <w:r w:rsidRPr="004F4A48">
              <w:rPr>
                <w:rFonts w:ascii="Arial" w:hAnsi="Arial" w:cs="Arial"/>
              </w:rPr>
              <w:t>.</w:t>
            </w:r>
          </w:p>
          <w:p w14:paraId="1B1F7E98" w14:textId="77777777" w:rsidR="00FF6AF1" w:rsidRPr="00FF6AF1" w:rsidRDefault="00FF6AF1" w:rsidP="00FF6AF1">
            <w:pPr>
              <w:pStyle w:val="ListParagraph"/>
              <w:numPr>
                <w:ilvl w:val="0"/>
                <w:numId w:val="34"/>
              </w:numPr>
              <w:spacing w:after="100" w:afterAutospacing="1" w:line="276" w:lineRule="auto"/>
              <w:rPr>
                <w:rFonts w:ascii="Arial" w:hAnsi="Arial" w:cs="Arial"/>
                <w:sz w:val="24"/>
                <w:szCs w:val="24"/>
              </w:rPr>
            </w:pPr>
            <w:r w:rsidRPr="00FF6AF1">
              <w:rPr>
                <w:rFonts w:ascii="Arial" w:hAnsi="Arial" w:cs="Arial"/>
                <w:sz w:val="24"/>
                <w:szCs w:val="24"/>
              </w:rPr>
              <w:t xml:space="preserve">Continuous professional development; commitment to professional development, staying ahead of changing market needs and sharing best practice internally. </w:t>
            </w:r>
          </w:p>
          <w:p w14:paraId="4ECC0DA3" w14:textId="37BAB3BA" w:rsidR="00266846" w:rsidRPr="00796850" w:rsidRDefault="00266846" w:rsidP="00FF6AF1">
            <w:pPr>
              <w:pStyle w:val="ListParagraph"/>
              <w:spacing w:after="100" w:afterAutospacing="1" w:line="276" w:lineRule="auto"/>
              <w:ind w:left="360"/>
              <w:rPr>
                <w:rFonts w:ascii="Arial" w:hAnsi="Arial" w:cs="Arial"/>
                <w:sz w:val="24"/>
                <w:szCs w:val="24"/>
              </w:rPr>
            </w:pPr>
          </w:p>
        </w:tc>
      </w:tr>
    </w:tbl>
    <w:p w14:paraId="47F9FB27" w14:textId="77777777" w:rsidR="00796850" w:rsidRDefault="00796850" w:rsidP="00266846">
      <w:pPr>
        <w:rPr>
          <w:rFonts w:ascii="Arial" w:eastAsia="Calibri" w:hAnsi="Arial" w:cs="Arial"/>
          <w:b/>
          <w:color w:val="002F6C"/>
          <w:sz w:val="36"/>
          <w:szCs w:val="36"/>
        </w:rPr>
      </w:pPr>
    </w:p>
    <w:p w14:paraId="778F91CA" w14:textId="77777777" w:rsidR="00FF6AF1" w:rsidRDefault="00FF6AF1">
      <w:pPr>
        <w:rPr>
          <w:rFonts w:ascii="Arial" w:eastAsia="Calibri" w:hAnsi="Arial" w:cs="Arial"/>
          <w:b/>
          <w:color w:val="002F6C"/>
          <w:sz w:val="36"/>
          <w:szCs w:val="36"/>
        </w:rPr>
      </w:pPr>
      <w:r>
        <w:rPr>
          <w:rFonts w:ascii="Arial" w:eastAsia="Calibri" w:hAnsi="Arial" w:cs="Arial"/>
          <w:b/>
          <w:color w:val="002F6C"/>
          <w:sz w:val="36"/>
          <w:szCs w:val="36"/>
        </w:rPr>
        <w:br w:type="page"/>
      </w:r>
    </w:p>
    <w:p w14:paraId="0AE967DC" w14:textId="06BF64ED" w:rsidR="00266846" w:rsidRPr="00266846" w:rsidRDefault="00266846" w:rsidP="00266846">
      <w:pPr>
        <w:rPr>
          <w:rFonts w:ascii="Arial" w:eastAsia="Calibri" w:hAnsi="Arial" w:cs="Arial"/>
          <w:b/>
          <w:color w:val="002F6C"/>
          <w:sz w:val="36"/>
          <w:szCs w:val="36"/>
        </w:rPr>
      </w:pPr>
      <w:r w:rsidRPr="00266846">
        <w:rPr>
          <w:rFonts w:ascii="Arial" w:eastAsia="Calibri" w:hAnsi="Arial" w:cs="Arial"/>
          <w:b/>
          <w:color w:val="002F6C"/>
          <w:sz w:val="36"/>
          <w:szCs w:val="36"/>
        </w:rPr>
        <w:lastRenderedPageBreak/>
        <w:t>Job Holder Specification</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2"/>
        <w:gridCol w:w="1296"/>
        <w:gridCol w:w="1311"/>
      </w:tblGrid>
      <w:tr w:rsidR="00FF6AF1" w:rsidRPr="00CD7F68" w14:paraId="32EDB74F" w14:textId="77777777" w:rsidTr="00826698">
        <w:trPr>
          <w:trHeight w:val="295"/>
          <w:jc w:val="center"/>
        </w:trPr>
        <w:tc>
          <w:tcPr>
            <w:tcW w:w="6602" w:type="dxa"/>
            <w:shd w:val="clear" w:color="auto" w:fill="F2F2F2" w:themeFill="background1" w:themeFillShade="F2"/>
          </w:tcPr>
          <w:p w14:paraId="553F975C" w14:textId="77777777" w:rsidR="00FF6AF1" w:rsidRPr="00CD7F68" w:rsidRDefault="00FF6AF1" w:rsidP="00826698">
            <w:pPr>
              <w:spacing w:after="0" w:line="288" w:lineRule="auto"/>
              <w:rPr>
                <w:rFonts w:ascii="Arial" w:hAnsi="Arial" w:cs="Arial"/>
                <w:b/>
              </w:rPr>
            </w:pPr>
            <w:r w:rsidRPr="00CD7F68">
              <w:rPr>
                <w:rFonts w:cs="Arial"/>
                <w:b/>
                <w:color w:val="0062C3"/>
                <w:sz w:val="24"/>
                <w:szCs w:val="24"/>
              </w:rPr>
              <w:br w:type="page"/>
            </w:r>
            <w:r w:rsidRPr="00CD7F68">
              <w:rPr>
                <w:rFonts w:ascii="Arial" w:hAnsi="Arial" w:cs="Arial"/>
                <w:b/>
              </w:rPr>
              <w:t>Specification</w:t>
            </w:r>
          </w:p>
        </w:tc>
        <w:tc>
          <w:tcPr>
            <w:tcW w:w="1296" w:type="dxa"/>
            <w:shd w:val="clear" w:color="auto" w:fill="F2F2F2" w:themeFill="background1" w:themeFillShade="F2"/>
            <w:vAlign w:val="center"/>
          </w:tcPr>
          <w:p w14:paraId="039E8A2E" w14:textId="77777777" w:rsidR="00FF6AF1" w:rsidRPr="00CD7F68" w:rsidRDefault="00FF6AF1" w:rsidP="00826698">
            <w:pPr>
              <w:spacing w:after="0" w:line="288" w:lineRule="auto"/>
              <w:jc w:val="center"/>
              <w:rPr>
                <w:rFonts w:ascii="Arial" w:hAnsi="Arial" w:cs="Arial"/>
                <w:b/>
              </w:rPr>
            </w:pPr>
            <w:r w:rsidRPr="00CD7F68">
              <w:rPr>
                <w:rFonts w:ascii="Arial" w:hAnsi="Arial" w:cs="Arial"/>
                <w:b/>
              </w:rPr>
              <w:t>Essential</w:t>
            </w:r>
          </w:p>
        </w:tc>
        <w:tc>
          <w:tcPr>
            <w:tcW w:w="1311" w:type="dxa"/>
            <w:shd w:val="clear" w:color="auto" w:fill="F2F2F2" w:themeFill="background1" w:themeFillShade="F2"/>
            <w:vAlign w:val="center"/>
          </w:tcPr>
          <w:p w14:paraId="7427B8E9" w14:textId="77777777" w:rsidR="00FF6AF1" w:rsidRPr="00CD7F68" w:rsidRDefault="00FF6AF1" w:rsidP="00826698">
            <w:pPr>
              <w:spacing w:after="0" w:line="288" w:lineRule="auto"/>
              <w:jc w:val="center"/>
              <w:rPr>
                <w:rFonts w:ascii="Arial" w:hAnsi="Arial" w:cs="Arial"/>
                <w:b/>
              </w:rPr>
            </w:pPr>
            <w:r w:rsidRPr="00CD7F68">
              <w:rPr>
                <w:rFonts w:ascii="Arial" w:hAnsi="Arial" w:cs="Arial"/>
                <w:b/>
              </w:rPr>
              <w:t>Desirable</w:t>
            </w:r>
          </w:p>
        </w:tc>
      </w:tr>
      <w:tr w:rsidR="00FF6AF1" w:rsidRPr="00CD7F68" w14:paraId="0400723D" w14:textId="77777777" w:rsidTr="00826698">
        <w:trPr>
          <w:trHeight w:val="454"/>
          <w:jc w:val="center"/>
        </w:trPr>
        <w:tc>
          <w:tcPr>
            <w:tcW w:w="6602" w:type="dxa"/>
            <w:shd w:val="clear" w:color="auto" w:fill="F2F2F2" w:themeFill="background1" w:themeFillShade="F2"/>
            <w:vAlign w:val="center"/>
          </w:tcPr>
          <w:p w14:paraId="649E247E" w14:textId="77777777" w:rsidR="00FF6AF1" w:rsidRPr="00CD7F68" w:rsidRDefault="00FF6AF1" w:rsidP="00826698">
            <w:pPr>
              <w:spacing w:after="0" w:line="288" w:lineRule="auto"/>
              <w:rPr>
                <w:rFonts w:ascii="Arial" w:hAnsi="Arial" w:cs="Arial"/>
              </w:rPr>
            </w:pPr>
            <w:r w:rsidRPr="00CD7F68">
              <w:rPr>
                <w:rFonts w:ascii="Arial" w:hAnsi="Arial" w:cs="Arial"/>
                <w:b/>
              </w:rPr>
              <w:t>Work Experience</w:t>
            </w:r>
          </w:p>
        </w:tc>
        <w:tc>
          <w:tcPr>
            <w:tcW w:w="1296" w:type="dxa"/>
            <w:shd w:val="clear" w:color="auto" w:fill="F2F2F2" w:themeFill="background1" w:themeFillShade="F2"/>
          </w:tcPr>
          <w:p w14:paraId="21EAEAF7" w14:textId="77777777" w:rsidR="00FF6AF1" w:rsidRPr="00CD7F68" w:rsidRDefault="00FF6AF1" w:rsidP="00826698">
            <w:pPr>
              <w:pStyle w:val="Footer"/>
              <w:spacing w:line="288" w:lineRule="auto"/>
              <w:jc w:val="center"/>
              <w:rPr>
                <w:rFonts w:ascii="Arial" w:hAnsi="Arial" w:cs="Arial"/>
              </w:rPr>
            </w:pPr>
          </w:p>
        </w:tc>
        <w:tc>
          <w:tcPr>
            <w:tcW w:w="1311" w:type="dxa"/>
            <w:shd w:val="clear" w:color="auto" w:fill="F2F2F2" w:themeFill="background1" w:themeFillShade="F2"/>
            <w:vAlign w:val="center"/>
          </w:tcPr>
          <w:p w14:paraId="4C44BC81" w14:textId="77777777" w:rsidR="00FF6AF1" w:rsidRPr="00CD7F68" w:rsidRDefault="00FF6AF1" w:rsidP="00826698">
            <w:pPr>
              <w:spacing w:after="0" w:line="288" w:lineRule="auto"/>
              <w:jc w:val="center"/>
              <w:rPr>
                <w:rFonts w:ascii="Arial" w:hAnsi="Arial" w:cs="Arial"/>
              </w:rPr>
            </w:pPr>
          </w:p>
        </w:tc>
      </w:tr>
      <w:tr w:rsidR="00FF6AF1" w:rsidRPr="00CD7F68" w14:paraId="3997D6F5" w14:textId="77777777" w:rsidTr="00826698">
        <w:trPr>
          <w:trHeight w:val="454"/>
          <w:jc w:val="center"/>
        </w:trPr>
        <w:tc>
          <w:tcPr>
            <w:tcW w:w="6602" w:type="dxa"/>
            <w:shd w:val="clear" w:color="auto" w:fill="auto"/>
            <w:vAlign w:val="center"/>
          </w:tcPr>
          <w:p w14:paraId="202B4BAE" w14:textId="61958040" w:rsidR="00FF6AF1" w:rsidRPr="00947529" w:rsidRDefault="005D7169" w:rsidP="00826698">
            <w:pPr>
              <w:spacing w:after="0" w:line="288" w:lineRule="auto"/>
              <w:rPr>
                <w:rFonts w:ascii="Arial" w:hAnsi="Arial" w:cs="Arial"/>
                <w:color w:val="000000" w:themeColor="text1"/>
                <w:szCs w:val="24"/>
              </w:rPr>
            </w:pPr>
            <w:r>
              <w:rPr>
                <w:rFonts w:ascii="Arial" w:hAnsi="Arial" w:cs="Arial"/>
                <w:color w:val="000000" w:themeColor="text1"/>
                <w:szCs w:val="24"/>
              </w:rPr>
              <w:t>Experience of working within</w:t>
            </w:r>
            <w:r w:rsidR="00823A9C">
              <w:rPr>
                <w:rFonts w:ascii="Arial" w:hAnsi="Arial" w:cs="Arial"/>
                <w:color w:val="000000" w:themeColor="text1"/>
                <w:szCs w:val="24"/>
              </w:rPr>
              <w:t xml:space="preserve"> a support role </w:t>
            </w:r>
            <w:r w:rsidR="00E51DC2">
              <w:rPr>
                <w:rFonts w:ascii="Arial" w:hAnsi="Arial" w:cs="Arial"/>
                <w:color w:val="000000" w:themeColor="text1"/>
                <w:szCs w:val="24"/>
              </w:rPr>
              <w:t>wit</w:t>
            </w:r>
            <w:r w:rsidR="008A0929">
              <w:rPr>
                <w:rFonts w:ascii="Arial" w:hAnsi="Arial" w:cs="Arial"/>
                <w:color w:val="000000" w:themeColor="text1"/>
                <w:szCs w:val="24"/>
              </w:rPr>
              <w:t>h</w:t>
            </w:r>
            <w:r w:rsidR="00823A9C">
              <w:rPr>
                <w:rFonts w:ascii="Arial" w:hAnsi="Arial" w:cs="Arial"/>
                <w:color w:val="000000" w:themeColor="text1"/>
                <w:szCs w:val="24"/>
              </w:rPr>
              <w:t>in a fa</w:t>
            </w:r>
            <w:r w:rsidR="00B06631">
              <w:rPr>
                <w:rFonts w:ascii="Arial" w:hAnsi="Arial" w:cs="Arial"/>
                <w:color w:val="000000" w:themeColor="text1"/>
                <w:szCs w:val="24"/>
              </w:rPr>
              <w:t>st</w:t>
            </w:r>
            <w:r w:rsidR="00823A9C">
              <w:rPr>
                <w:rFonts w:ascii="Arial" w:hAnsi="Arial" w:cs="Arial"/>
                <w:color w:val="000000" w:themeColor="text1"/>
                <w:szCs w:val="24"/>
              </w:rPr>
              <w:t xml:space="preserve"> paced</w:t>
            </w:r>
            <w:r w:rsidR="00FF6AF1">
              <w:rPr>
                <w:rFonts w:ascii="Arial" w:hAnsi="Arial" w:cs="Arial"/>
                <w:color w:val="000000" w:themeColor="text1"/>
                <w:szCs w:val="24"/>
              </w:rPr>
              <w:t xml:space="preserve"> sales/business development </w:t>
            </w:r>
            <w:r w:rsidR="00823A9C">
              <w:rPr>
                <w:rFonts w:ascii="Arial" w:hAnsi="Arial" w:cs="Arial"/>
                <w:color w:val="000000" w:themeColor="text1"/>
                <w:szCs w:val="24"/>
              </w:rPr>
              <w:t>environment</w:t>
            </w:r>
          </w:p>
        </w:tc>
        <w:tc>
          <w:tcPr>
            <w:tcW w:w="1296" w:type="dxa"/>
            <w:shd w:val="clear" w:color="auto" w:fill="auto"/>
            <w:vAlign w:val="center"/>
          </w:tcPr>
          <w:p w14:paraId="38030A8F" w14:textId="77777777" w:rsidR="00FF6AF1" w:rsidRPr="001210F8" w:rsidRDefault="00FF6AF1" w:rsidP="00FF6AF1">
            <w:pPr>
              <w:pStyle w:val="Footer"/>
              <w:numPr>
                <w:ilvl w:val="0"/>
                <w:numId w:val="31"/>
              </w:numPr>
              <w:spacing w:after="0" w:line="288" w:lineRule="auto"/>
              <w:jc w:val="center"/>
              <w:rPr>
                <w:rFonts w:ascii="Arial" w:hAnsi="Arial" w:cs="Arial"/>
                <w:color w:val="000000" w:themeColor="text1"/>
                <w:szCs w:val="24"/>
              </w:rPr>
            </w:pPr>
          </w:p>
        </w:tc>
        <w:tc>
          <w:tcPr>
            <w:tcW w:w="1311" w:type="dxa"/>
            <w:shd w:val="clear" w:color="auto" w:fill="auto"/>
            <w:vAlign w:val="center"/>
          </w:tcPr>
          <w:p w14:paraId="67B8DA33" w14:textId="77777777" w:rsidR="00FF6AF1" w:rsidRPr="00CD7F68" w:rsidRDefault="00FF6AF1" w:rsidP="00826698">
            <w:pPr>
              <w:spacing w:after="0" w:line="288" w:lineRule="auto"/>
              <w:jc w:val="center"/>
              <w:rPr>
                <w:rFonts w:ascii="Arial" w:hAnsi="Arial" w:cs="Arial"/>
              </w:rPr>
            </w:pPr>
          </w:p>
        </w:tc>
      </w:tr>
      <w:tr w:rsidR="00FF6AF1" w:rsidRPr="00CD7F68" w14:paraId="25F89E11" w14:textId="77777777" w:rsidTr="00826698">
        <w:trPr>
          <w:trHeight w:val="454"/>
          <w:jc w:val="center"/>
        </w:trPr>
        <w:tc>
          <w:tcPr>
            <w:tcW w:w="6602" w:type="dxa"/>
            <w:shd w:val="clear" w:color="auto" w:fill="auto"/>
            <w:vAlign w:val="center"/>
          </w:tcPr>
          <w:p w14:paraId="499D9B69" w14:textId="2CD5AA9B" w:rsidR="00FF6AF1" w:rsidRPr="00947529" w:rsidRDefault="00A10D20" w:rsidP="00826698">
            <w:pPr>
              <w:spacing w:after="0" w:line="288" w:lineRule="auto"/>
              <w:rPr>
                <w:rFonts w:ascii="Arial" w:hAnsi="Arial" w:cs="Arial"/>
                <w:color w:val="000000" w:themeColor="text1"/>
                <w:szCs w:val="24"/>
              </w:rPr>
            </w:pPr>
            <w:r>
              <w:rPr>
                <w:rFonts w:ascii="Arial" w:hAnsi="Arial" w:cs="Arial"/>
                <w:color w:val="000000" w:themeColor="text1"/>
                <w:szCs w:val="24"/>
              </w:rPr>
              <w:t xml:space="preserve">Experience </w:t>
            </w:r>
            <w:r w:rsidR="0097266D">
              <w:rPr>
                <w:rFonts w:ascii="Arial" w:hAnsi="Arial" w:cs="Arial"/>
                <w:color w:val="000000" w:themeColor="text1"/>
                <w:szCs w:val="24"/>
              </w:rPr>
              <w:t>of sale</w:t>
            </w:r>
            <w:r w:rsidR="00B0701B">
              <w:rPr>
                <w:rFonts w:ascii="Arial" w:hAnsi="Arial" w:cs="Arial"/>
                <w:color w:val="000000" w:themeColor="text1"/>
                <w:szCs w:val="24"/>
              </w:rPr>
              <w:t>s</w:t>
            </w:r>
            <w:r w:rsidR="0097266D">
              <w:rPr>
                <w:rFonts w:ascii="Arial" w:hAnsi="Arial" w:cs="Arial"/>
                <w:color w:val="000000" w:themeColor="text1"/>
                <w:szCs w:val="24"/>
              </w:rPr>
              <w:t xml:space="preserve">/marketing </w:t>
            </w:r>
            <w:r w:rsidR="00F64E35">
              <w:rPr>
                <w:rFonts w:ascii="Arial" w:hAnsi="Arial" w:cs="Arial"/>
                <w:color w:val="000000" w:themeColor="text1"/>
                <w:szCs w:val="24"/>
              </w:rPr>
              <w:t>co-ordination</w:t>
            </w:r>
            <w:r w:rsidR="0097266D">
              <w:rPr>
                <w:rFonts w:ascii="Arial" w:hAnsi="Arial" w:cs="Arial"/>
                <w:color w:val="000000" w:themeColor="text1"/>
                <w:szCs w:val="24"/>
              </w:rPr>
              <w:t xml:space="preserve"> including</w:t>
            </w:r>
            <w:r w:rsidR="00B0701B">
              <w:rPr>
                <w:rFonts w:ascii="Arial" w:hAnsi="Arial" w:cs="Arial"/>
                <w:color w:val="000000" w:themeColor="text1"/>
                <w:szCs w:val="24"/>
              </w:rPr>
              <w:t xml:space="preserve"> effective</w:t>
            </w:r>
            <w:r w:rsidR="0097266D">
              <w:rPr>
                <w:rFonts w:ascii="Arial" w:hAnsi="Arial" w:cs="Arial"/>
                <w:color w:val="000000" w:themeColor="text1"/>
                <w:szCs w:val="24"/>
              </w:rPr>
              <w:t xml:space="preserve"> reporting and analysis</w:t>
            </w:r>
            <w:r w:rsidR="00F64E35">
              <w:rPr>
                <w:rFonts w:ascii="Arial" w:hAnsi="Arial" w:cs="Arial"/>
                <w:color w:val="000000" w:themeColor="text1"/>
                <w:szCs w:val="24"/>
              </w:rPr>
              <w:t>, issuing and tracking</w:t>
            </w:r>
            <w:r w:rsidR="00E51DC2">
              <w:rPr>
                <w:rFonts w:ascii="Arial" w:hAnsi="Arial" w:cs="Arial"/>
                <w:color w:val="000000" w:themeColor="text1"/>
                <w:szCs w:val="24"/>
              </w:rPr>
              <w:t xml:space="preserve"> of</w:t>
            </w:r>
            <w:r w:rsidR="00F64E35">
              <w:rPr>
                <w:rFonts w:ascii="Arial" w:hAnsi="Arial" w:cs="Arial"/>
                <w:color w:val="000000" w:themeColor="text1"/>
                <w:szCs w:val="24"/>
              </w:rPr>
              <w:t xml:space="preserve"> </w:t>
            </w:r>
            <w:r w:rsidR="00AC284A">
              <w:rPr>
                <w:rFonts w:ascii="Arial" w:hAnsi="Arial" w:cs="Arial"/>
                <w:color w:val="000000" w:themeColor="text1"/>
                <w:szCs w:val="24"/>
              </w:rPr>
              <w:t>actions</w:t>
            </w:r>
          </w:p>
        </w:tc>
        <w:tc>
          <w:tcPr>
            <w:tcW w:w="1296" w:type="dxa"/>
            <w:shd w:val="clear" w:color="auto" w:fill="auto"/>
            <w:vAlign w:val="center"/>
          </w:tcPr>
          <w:p w14:paraId="3E5FE98E" w14:textId="77777777" w:rsidR="00FF6AF1" w:rsidRPr="001210F8" w:rsidRDefault="00FF6AF1" w:rsidP="00FF6AF1">
            <w:pPr>
              <w:pStyle w:val="Footer"/>
              <w:numPr>
                <w:ilvl w:val="0"/>
                <w:numId w:val="36"/>
              </w:numPr>
              <w:spacing w:after="0" w:line="288" w:lineRule="auto"/>
              <w:jc w:val="center"/>
              <w:rPr>
                <w:rFonts w:ascii="Arial" w:hAnsi="Arial" w:cs="Arial"/>
                <w:color w:val="000000" w:themeColor="text1"/>
                <w:szCs w:val="24"/>
              </w:rPr>
            </w:pPr>
          </w:p>
        </w:tc>
        <w:tc>
          <w:tcPr>
            <w:tcW w:w="1311" w:type="dxa"/>
            <w:shd w:val="clear" w:color="auto" w:fill="auto"/>
            <w:vAlign w:val="center"/>
          </w:tcPr>
          <w:p w14:paraId="008FC156" w14:textId="77777777" w:rsidR="00FF6AF1" w:rsidRPr="00CD7F68" w:rsidRDefault="00FF6AF1" w:rsidP="00826698">
            <w:pPr>
              <w:spacing w:after="0" w:line="288" w:lineRule="auto"/>
              <w:jc w:val="center"/>
              <w:rPr>
                <w:rFonts w:ascii="Arial" w:hAnsi="Arial" w:cs="Arial"/>
              </w:rPr>
            </w:pPr>
          </w:p>
        </w:tc>
      </w:tr>
      <w:tr w:rsidR="00FF6AF1" w:rsidRPr="00CD7F68" w14:paraId="6751FCB5" w14:textId="77777777" w:rsidTr="00826698">
        <w:trPr>
          <w:trHeight w:val="454"/>
          <w:jc w:val="center"/>
        </w:trPr>
        <w:tc>
          <w:tcPr>
            <w:tcW w:w="6602" w:type="dxa"/>
            <w:shd w:val="clear" w:color="auto" w:fill="auto"/>
            <w:vAlign w:val="center"/>
          </w:tcPr>
          <w:p w14:paraId="4DD4B0E4" w14:textId="1CE23697" w:rsidR="00FF6AF1" w:rsidRPr="00CD7F68" w:rsidRDefault="00FF6AF1" w:rsidP="00826698">
            <w:pPr>
              <w:spacing w:after="0" w:line="288" w:lineRule="auto"/>
              <w:rPr>
                <w:rFonts w:ascii="Arial" w:hAnsi="Arial" w:cs="Arial"/>
                <w:b/>
              </w:rPr>
            </w:pPr>
            <w:r w:rsidRPr="00947529">
              <w:rPr>
                <w:rFonts w:ascii="Arial" w:hAnsi="Arial" w:cs="Arial"/>
                <w:color w:val="000000" w:themeColor="text1"/>
                <w:szCs w:val="24"/>
              </w:rPr>
              <w:t>Track record of building and maintaining effective c</w:t>
            </w:r>
            <w:r>
              <w:rPr>
                <w:rFonts w:ascii="Arial" w:hAnsi="Arial" w:cs="Arial"/>
                <w:color w:val="000000" w:themeColor="text1"/>
                <w:szCs w:val="24"/>
              </w:rPr>
              <w:t>ustomer and</w:t>
            </w:r>
            <w:r w:rsidR="00B0701B">
              <w:rPr>
                <w:rFonts w:ascii="Arial" w:hAnsi="Arial" w:cs="Arial"/>
                <w:color w:val="000000" w:themeColor="text1"/>
                <w:szCs w:val="24"/>
              </w:rPr>
              <w:t xml:space="preserve"> colleague</w:t>
            </w:r>
            <w:r>
              <w:rPr>
                <w:rFonts w:ascii="Arial" w:hAnsi="Arial" w:cs="Arial"/>
                <w:color w:val="000000" w:themeColor="text1"/>
                <w:szCs w:val="24"/>
              </w:rPr>
              <w:t xml:space="preserve"> </w:t>
            </w:r>
            <w:r w:rsidRPr="00947529">
              <w:rPr>
                <w:rFonts w:ascii="Arial" w:hAnsi="Arial" w:cs="Arial"/>
                <w:color w:val="000000" w:themeColor="text1"/>
                <w:szCs w:val="24"/>
              </w:rPr>
              <w:t xml:space="preserve">relationships </w:t>
            </w:r>
            <w:r>
              <w:rPr>
                <w:rFonts w:ascii="Arial" w:hAnsi="Arial" w:cs="Arial"/>
                <w:color w:val="000000" w:themeColor="text1"/>
                <w:szCs w:val="24"/>
              </w:rPr>
              <w:t>at all levels</w:t>
            </w:r>
          </w:p>
        </w:tc>
        <w:tc>
          <w:tcPr>
            <w:tcW w:w="1296" w:type="dxa"/>
            <w:shd w:val="clear" w:color="auto" w:fill="auto"/>
            <w:vAlign w:val="center"/>
          </w:tcPr>
          <w:p w14:paraId="73930171" w14:textId="77777777" w:rsidR="00FF6AF1" w:rsidRPr="00CD7F68" w:rsidRDefault="00FF6AF1" w:rsidP="00826698">
            <w:pPr>
              <w:pStyle w:val="Footer"/>
              <w:spacing w:line="288" w:lineRule="auto"/>
              <w:jc w:val="center"/>
              <w:rPr>
                <w:rFonts w:ascii="Arial" w:hAnsi="Arial" w:cs="Arial"/>
              </w:rPr>
            </w:pPr>
            <w:r w:rsidRPr="001210F8">
              <w:rPr>
                <w:rFonts w:ascii="Arial" w:hAnsi="Arial" w:cs="Arial"/>
                <w:color w:val="000000" w:themeColor="text1"/>
                <w:szCs w:val="24"/>
              </w:rPr>
              <w:sym w:font="Wingdings" w:char="F0FC"/>
            </w:r>
          </w:p>
        </w:tc>
        <w:tc>
          <w:tcPr>
            <w:tcW w:w="1311" w:type="dxa"/>
            <w:shd w:val="clear" w:color="auto" w:fill="auto"/>
            <w:vAlign w:val="center"/>
          </w:tcPr>
          <w:p w14:paraId="69AB2FB4" w14:textId="77777777" w:rsidR="00FF6AF1" w:rsidRPr="00CD7F68" w:rsidRDefault="00FF6AF1" w:rsidP="00826698">
            <w:pPr>
              <w:spacing w:after="0" w:line="288" w:lineRule="auto"/>
              <w:jc w:val="center"/>
              <w:rPr>
                <w:rFonts w:ascii="Arial" w:hAnsi="Arial" w:cs="Arial"/>
              </w:rPr>
            </w:pPr>
          </w:p>
        </w:tc>
      </w:tr>
      <w:tr w:rsidR="00FF6AF1" w:rsidRPr="00CD7F68" w14:paraId="3F3182C0" w14:textId="77777777" w:rsidTr="00826698">
        <w:trPr>
          <w:trHeight w:val="454"/>
          <w:jc w:val="center"/>
        </w:trPr>
        <w:tc>
          <w:tcPr>
            <w:tcW w:w="6602" w:type="dxa"/>
            <w:shd w:val="clear" w:color="auto" w:fill="auto"/>
            <w:vAlign w:val="center"/>
          </w:tcPr>
          <w:p w14:paraId="7831D58E" w14:textId="77777777" w:rsidR="00FF6AF1" w:rsidRPr="00CD7F68" w:rsidRDefault="00FF6AF1" w:rsidP="00826698">
            <w:pPr>
              <w:spacing w:after="0" w:line="288" w:lineRule="auto"/>
              <w:rPr>
                <w:rFonts w:ascii="Arial" w:hAnsi="Arial" w:cs="Arial"/>
              </w:rPr>
            </w:pPr>
            <w:r w:rsidRPr="00947529">
              <w:rPr>
                <w:rFonts w:ascii="Arial" w:hAnsi="Arial" w:cs="Arial"/>
                <w:color w:val="000000" w:themeColor="text1"/>
                <w:szCs w:val="24"/>
              </w:rPr>
              <w:t>Knowledge of and ability to use IT to report</w:t>
            </w:r>
            <w:r>
              <w:rPr>
                <w:rFonts w:ascii="Arial" w:hAnsi="Arial" w:cs="Arial"/>
                <w:color w:val="000000" w:themeColor="text1"/>
                <w:szCs w:val="24"/>
              </w:rPr>
              <w:t>,</w:t>
            </w:r>
            <w:r w:rsidRPr="00947529">
              <w:rPr>
                <w:rFonts w:ascii="Arial" w:hAnsi="Arial" w:cs="Arial"/>
                <w:color w:val="000000" w:themeColor="text1"/>
                <w:szCs w:val="24"/>
              </w:rPr>
              <w:t xml:space="preserve"> track and present data</w:t>
            </w:r>
            <w:r>
              <w:rPr>
                <w:rFonts w:ascii="Arial" w:hAnsi="Arial" w:cs="Arial"/>
                <w:color w:val="000000" w:themeColor="text1"/>
                <w:szCs w:val="24"/>
              </w:rPr>
              <w:t>, including effective use of CRM</w:t>
            </w:r>
          </w:p>
        </w:tc>
        <w:tc>
          <w:tcPr>
            <w:tcW w:w="1296" w:type="dxa"/>
            <w:shd w:val="clear" w:color="auto" w:fill="auto"/>
            <w:vAlign w:val="center"/>
          </w:tcPr>
          <w:p w14:paraId="2ADAA259" w14:textId="77777777" w:rsidR="00FF6AF1" w:rsidRPr="00CD7F68" w:rsidRDefault="00FF6AF1" w:rsidP="00826698">
            <w:pPr>
              <w:pStyle w:val="Footer"/>
              <w:spacing w:line="288" w:lineRule="auto"/>
              <w:jc w:val="center"/>
              <w:rPr>
                <w:rFonts w:ascii="Arial" w:hAnsi="Arial" w:cs="Arial"/>
              </w:rPr>
            </w:pPr>
            <w:r>
              <w:rPr>
                <w:rFonts w:ascii="Arial" w:hAnsi="Arial" w:cs="Arial"/>
                <w:color w:val="000000" w:themeColor="text1"/>
                <w:szCs w:val="24"/>
              </w:rPr>
              <w:sym w:font="Wingdings" w:char="F0FC"/>
            </w:r>
          </w:p>
        </w:tc>
        <w:tc>
          <w:tcPr>
            <w:tcW w:w="1311" w:type="dxa"/>
            <w:shd w:val="clear" w:color="auto" w:fill="auto"/>
            <w:vAlign w:val="center"/>
          </w:tcPr>
          <w:p w14:paraId="2092EA41" w14:textId="77777777" w:rsidR="00FF6AF1" w:rsidRPr="00CD7F68" w:rsidRDefault="00FF6AF1" w:rsidP="00826698">
            <w:pPr>
              <w:spacing w:after="0" w:line="288" w:lineRule="auto"/>
              <w:jc w:val="center"/>
              <w:rPr>
                <w:rFonts w:ascii="Arial" w:hAnsi="Arial" w:cs="Arial"/>
              </w:rPr>
            </w:pPr>
          </w:p>
        </w:tc>
      </w:tr>
      <w:tr w:rsidR="00FF6AF1" w:rsidRPr="00CD7F68" w14:paraId="1CB15999" w14:textId="77777777" w:rsidTr="00826698">
        <w:trPr>
          <w:trHeight w:val="454"/>
          <w:jc w:val="center"/>
        </w:trPr>
        <w:tc>
          <w:tcPr>
            <w:tcW w:w="6602" w:type="dxa"/>
            <w:shd w:val="clear" w:color="auto" w:fill="auto"/>
            <w:vAlign w:val="center"/>
          </w:tcPr>
          <w:p w14:paraId="6971CFFF" w14:textId="77777777" w:rsidR="00FF6AF1" w:rsidRPr="00CD7F68" w:rsidRDefault="00FF6AF1" w:rsidP="00826698">
            <w:pPr>
              <w:spacing w:after="0" w:line="288" w:lineRule="auto"/>
              <w:rPr>
                <w:rFonts w:ascii="Arial" w:hAnsi="Arial" w:cs="Arial"/>
              </w:rPr>
            </w:pPr>
            <w:r w:rsidRPr="00947529">
              <w:rPr>
                <w:rFonts w:ascii="Arial" w:hAnsi="Arial" w:cs="Arial"/>
                <w:color w:val="000000" w:themeColor="text1"/>
                <w:szCs w:val="24"/>
              </w:rPr>
              <w:t xml:space="preserve">Understanding of the </w:t>
            </w:r>
            <w:r>
              <w:rPr>
                <w:rFonts w:ascii="Arial" w:hAnsi="Arial" w:cs="Arial"/>
                <w:color w:val="000000" w:themeColor="text1"/>
                <w:szCs w:val="24"/>
              </w:rPr>
              <w:t>e</w:t>
            </w:r>
            <w:r w:rsidRPr="00947529">
              <w:rPr>
                <w:rFonts w:ascii="Arial" w:hAnsi="Arial" w:cs="Arial"/>
                <w:color w:val="000000" w:themeColor="text1"/>
                <w:szCs w:val="24"/>
              </w:rPr>
              <w:t>nergy</w:t>
            </w:r>
            <w:r>
              <w:rPr>
                <w:rFonts w:ascii="Arial" w:hAnsi="Arial" w:cs="Arial"/>
                <w:color w:val="000000" w:themeColor="text1"/>
                <w:szCs w:val="24"/>
              </w:rPr>
              <w:t xml:space="preserve"> and u</w:t>
            </w:r>
            <w:r w:rsidRPr="00947529">
              <w:rPr>
                <w:rFonts w:ascii="Arial" w:hAnsi="Arial" w:cs="Arial"/>
                <w:color w:val="000000" w:themeColor="text1"/>
                <w:szCs w:val="24"/>
              </w:rPr>
              <w:t xml:space="preserve">tilities </w:t>
            </w:r>
            <w:r>
              <w:rPr>
                <w:rFonts w:ascii="Arial" w:hAnsi="Arial" w:cs="Arial"/>
                <w:color w:val="000000" w:themeColor="text1"/>
                <w:szCs w:val="24"/>
              </w:rPr>
              <w:t>sector and the workforce issues affecting it</w:t>
            </w:r>
          </w:p>
        </w:tc>
        <w:tc>
          <w:tcPr>
            <w:tcW w:w="1296" w:type="dxa"/>
            <w:shd w:val="clear" w:color="auto" w:fill="auto"/>
            <w:vAlign w:val="center"/>
          </w:tcPr>
          <w:p w14:paraId="4E455815" w14:textId="77777777" w:rsidR="00FF6AF1" w:rsidRPr="00CD7F68" w:rsidRDefault="00FF6AF1" w:rsidP="00826698">
            <w:pPr>
              <w:pStyle w:val="Footer"/>
              <w:spacing w:line="288" w:lineRule="auto"/>
              <w:jc w:val="center"/>
              <w:rPr>
                <w:rFonts w:ascii="Arial" w:hAnsi="Arial" w:cs="Arial"/>
              </w:rPr>
            </w:pPr>
          </w:p>
        </w:tc>
        <w:tc>
          <w:tcPr>
            <w:tcW w:w="1311" w:type="dxa"/>
            <w:shd w:val="clear" w:color="auto" w:fill="auto"/>
            <w:vAlign w:val="center"/>
          </w:tcPr>
          <w:p w14:paraId="5550ED6D" w14:textId="77777777" w:rsidR="00FF6AF1" w:rsidRPr="00CD7F68" w:rsidRDefault="00FF6AF1" w:rsidP="00826698">
            <w:pPr>
              <w:spacing w:after="0" w:line="288" w:lineRule="auto"/>
              <w:jc w:val="center"/>
              <w:rPr>
                <w:rFonts w:ascii="Arial" w:hAnsi="Arial" w:cs="Arial"/>
              </w:rPr>
            </w:pPr>
            <w:r w:rsidRPr="001210F8">
              <w:rPr>
                <w:rFonts w:ascii="Arial" w:hAnsi="Arial" w:cs="Arial"/>
                <w:color w:val="000000" w:themeColor="text1"/>
                <w:szCs w:val="24"/>
              </w:rPr>
              <w:sym w:font="Wingdings" w:char="F0FC"/>
            </w:r>
          </w:p>
        </w:tc>
      </w:tr>
      <w:tr w:rsidR="00FF6AF1" w:rsidRPr="00CD7F68" w14:paraId="6821FC1A" w14:textId="77777777" w:rsidTr="00826698">
        <w:trPr>
          <w:trHeight w:val="454"/>
          <w:jc w:val="center"/>
        </w:trPr>
        <w:tc>
          <w:tcPr>
            <w:tcW w:w="6602" w:type="dxa"/>
            <w:shd w:val="clear" w:color="auto" w:fill="F2F2F2" w:themeFill="background1" w:themeFillShade="F2"/>
            <w:vAlign w:val="center"/>
          </w:tcPr>
          <w:p w14:paraId="7FBDFE8D" w14:textId="77777777" w:rsidR="00FF6AF1" w:rsidRPr="00CD7F68" w:rsidRDefault="00FF6AF1" w:rsidP="00826698">
            <w:pPr>
              <w:spacing w:after="0" w:line="288" w:lineRule="auto"/>
              <w:rPr>
                <w:rFonts w:ascii="Arial" w:hAnsi="Arial" w:cs="Arial"/>
                <w:b/>
              </w:rPr>
            </w:pPr>
            <w:r w:rsidRPr="00CD7F68">
              <w:rPr>
                <w:rFonts w:ascii="Arial" w:hAnsi="Arial" w:cs="Arial"/>
              </w:rPr>
              <w:br w:type="page"/>
            </w:r>
            <w:r>
              <w:rPr>
                <w:rFonts w:ascii="Arial" w:hAnsi="Arial" w:cs="Arial"/>
                <w:b/>
              </w:rPr>
              <w:t>Competencies &amp; Skills:</w:t>
            </w:r>
          </w:p>
        </w:tc>
        <w:tc>
          <w:tcPr>
            <w:tcW w:w="1296" w:type="dxa"/>
            <w:shd w:val="clear" w:color="auto" w:fill="F2F2F2" w:themeFill="background1" w:themeFillShade="F2"/>
            <w:vAlign w:val="center"/>
          </w:tcPr>
          <w:p w14:paraId="36DB5DFC" w14:textId="77777777" w:rsidR="00FF6AF1" w:rsidRPr="00CD7F68" w:rsidRDefault="00FF6AF1" w:rsidP="00826698">
            <w:pPr>
              <w:pStyle w:val="Footer"/>
              <w:spacing w:line="288" w:lineRule="auto"/>
              <w:jc w:val="center"/>
              <w:rPr>
                <w:rFonts w:ascii="Arial" w:hAnsi="Arial" w:cs="Arial"/>
                <w:b/>
              </w:rPr>
            </w:pPr>
          </w:p>
        </w:tc>
        <w:tc>
          <w:tcPr>
            <w:tcW w:w="1311" w:type="dxa"/>
            <w:shd w:val="clear" w:color="auto" w:fill="F2F2F2" w:themeFill="background1" w:themeFillShade="F2"/>
            <w:vAlign w:val="center"/>
          </w:tcPr>
          <w:p w14:paraId="18B162A4" w14:textId="77777777" w:rsidR="00FF6AF1" w:rsidRPr="00CD7F68" w:rsidRDefault="00FF6AF1" w:rsidP="00826698">
            <w:pPr>
              <w:spacing w:after="0" w:line="288" w:lineRule="auto"/>
              <w:rPr>
                <w:rFonts w:ascii="Arial" w:hAnsi="Arial" w:cs="Arial"/>
                <w:b/>
              </w:rPr>
            </w:pPr>
          </w:p>
        </w:tc>
      </w:tr>
      <w:tr w:rsidR="00FF6AF1" w:rsidRPr="00CD7F68" w14:paraId="5CE7B10E" w14:textId="77777777" w:rsidTr="00826698">
        <w:trPr>
          <w:trHeight w:val="454"/>
          <w:jc w:val="center"/>
        </w:trPr>
        <w:tc>
          <w:tcPr>
            <w:tcW w:w="6602" w:type="dxa"/>
            <w:shd w:val="clear" w:color="auto" w:fill="auto"/>
            <w:vAlign w:val="center"/>
          </w:tcPr>
          <w:p w14:paraId="2044C3F9" w14:textId="3F8319F6" w:rsidR="00FF6AF1" w:rsidRPr="00C158AF" w:rsidRDefault="00FF6AF1" w:rsidP="00826698">
            <w:pPr>
              <w:spacing w:after="0" w:line="288" w:lineRule="auto"/>
              <w:rPr>
                <w:rFonts w:ascii="Arial" w:hAnsi="Arial" w:cs="Arial"/>
              </w:rPr>
            </w:pPr>
            <w:r>
              <w:rPr>
                <w:rFonts w:ascii="Arial" w:hAnsi="Arial" w:cs="Arial"/>
                <w:b/>
              </w:rPr>
              <w:t xml:space="preserve">Relating and Networking: </w:t>
            </w:r>
            <w:r>
              <w:rPr>
                <w:rFonts w:ascii="Arial" w:hAnsi="Arial" w:cs="Arial"/>
              </w:rPr>
              <w:t>able to establish good relationships with customers, and colleagues, relates well to people at all levels, manages conflict, listens and is self-aware</w:t>
            </w:r>
          </w:p>
        </w:tc>
        <w:tc>
          <w:tcPr>
            <w:tcW w:w="1296" w:type="dxa"/>
            <w:shd w:val="clear" w:color="auto" w:fill="auto"/>
            <w:vAlign w:val="center"/>
          </w:tcPr>
          <w:p w14:paraId="091EFAC8" w14:textId="77777777" w:rsidR="00FF6AF1" w:rsidRPr="00CD7F68" w:rsidRDefault="00FF6AF1" w:rsidP="00FF6AF1">
            <w:pPr>
              <w:pStyle w:val="Footer"/>
              <w:numPr>
                <w:ilvl w:val="0"/>
                <w:numId w:val="30"/>
              </w:numPr>
              <w:spacing w:after="0" w:line="288" w:lineRule="auto"/>
              <w:jc w:val="center"/>
              <w:rPr>
                <w:rFonts w:ascii="Arial" w:hAnsi="Arial" w:cs="Arial"/>
              </w:rPr>
            </w:pPr>
          </w:p>
        </w:tc>
        <w:tc>
          <w:tcPr>
            <w:tcW w:w="1311" w:type="dxa"/>
            <w:shd w:val="clear" w:color="auto" w:fill="auto"/>
            <w:vAlign w:val="center"/>
          </w:tcPr>
          <w:p w14:paraId="04877D89" w14:textId="77777777" w:rsidR="00FF6AF1" w:rsidRPr="00A8359F" w:rsidRDefault="00FF6AF1" w:rsidP="00826698">
            <w:pPr>
              <w:pStyle w:val="Footer"/>
              <w:spacing w:line="288" w:lineRule="auto"/>
              <w:jc w:val="center"/>
              <w:rPr>
                <w:rFonts w:ascii="Arial" w:hAnsi="Arial" w:cs="Arial"/>
              </w:rPr>
            </w:pPr>
          </w:p>
        </w:tc>
      </w:tr>
      <w:tr w:rsidR="00FF6AF1" w:rsidRPr="00CD7F68" w14:paraId="29569B3B" w14:textId="77777777" w:rsidTr="00826698">
        <w:trPr>
          <w:trHeight w:val="454"/>
          <w:jc w:val="center"/>
        </w:trPr>
        <w:tc>
          <w:tcPr>
            <w:tcW w:w="6602" w:type="dxa"/>
            <w:shd w:val="clear" w:color="auto" w:fill="auto"/>
            <w:vAlign w:val="center"/>
          </w:tcPr>
          <w:p w14:paraId="0AB37DE0" w14:textId="77777777" w:rsidR="00515523" w:rsidRPr="00515523" w:rsidRDefault="00515523" w:rsidP="00515523">
            <w:pPr>
              <w:spacing w:after="0" w:line="252" w:lineRule="exact"/>
              <w:ind w:right="-20"/>
              <w:rPr>
                <w:rFonts w:ascii="Arial" w:eastAsia="Arial" w:hAnsi="Arial" w:cs="Arial"/>
              </w:rPr>
            </w:pPr>
            <w:r w:rsidRPr="00515523">
              <w:rPr>
                <w:rFonts w:ascii="Arial" w:eastAsia="Arial" w:hAnsi="Arial" w:cs="Arial"/>
                <w:b/>
                <w:bCs/>
                <w:spacing w:val="1"/>
              </w:rPr>
              <w:t>A</w:t>
            </w:r>
            <w:r w:rsidRPr="00515523">
              <w:rPr>
                <w:rFonts w:ascii="Arial" w:eastAsia="Arial" w:hAnsi="Arial" w:cs="Arial"/>
                <w:b/>
                <w:bCs/>
              </w:rPr>
              <w:t>n</w:t>
            </w:r>
            <w:r w:rsidRPr="00515523">
              <w:rPr>
                <w:rFonts w:ascii="Arial" w:eastAsia="Arial" w:hAnsi="Arial" w:cs="Arial"/>
                <w:b/>
                <w:bCs/>
                <w:spacing w:val="-1"/>
              </w:rPr>
              <w:t>a</w:t>
            </w:r>
            <w:r w:rsidRPr="00515523">
              <w:rPr>
                <w:rFonts w:ascii="Arial" w:eastAsia="Arial" w:hAnsi="Arial" w:cs="Arial"/>
                <w:b/>
                <w:bCs/>
                <w:spacing w:val="1"/>
              </w:rPr>
              <w:t>l</w:t>
            </w:r>
            <w:r w:rsidRPr="00515523">
              <w:rPr>
                <w:rFonts w:ascii="Arial" w:eastAsia="Arial" w:hAnsi="Arial" w:cs="Arial"/>
                <w:b/>
                <w:bCs/>
              </w:rPr>
              <w:t>y</w:t>
            </w:r>
            <w:r w:rsidRPr="00515523">
              <w:rPr>
                <w:rFonts w:ascii="Arial" w:eastAsia="Arial" w:hAnsi="Arial" w:cs="Arial"/>
                <w:b/>
                <w:bCs/>
                <w:spacing w:val="-3"/>
              </w:rPr>
              <w:t>s</w:t>
            </w:r>
            <w:r w:rsidRPr="00515523">
              <w:rPr>
                <w:rFonts w:ascii="Arial" w:eastAsia="Arial" w:hAnsi="Arial" w:cs="Arial"/>
                <w:b/>
                <w:bCs/>
                <w:spacing w:val="1"/>
              </w:rPr>
              <w:t>i</w:t>
            </w:r>
            <w:r w:rsidRPr="00515523">
              <w:rPr>
                <w:rFonts w:ascii="Arial" w:eastAsia="Arial" w:hAnsi="Arial" w:cs="Arial"/>
                <w:b/>
                <w:bCs/>
              </w:rPr>
              <w:t>ng</w:t>
            </w:r>
          </w:p>
          <w:p w14:paraId="3F806072" w14:textId="22F0B412" w:rsidR="00FF6AF1" w:rsidRDefault="00515523" w:rsidP="00515523">
            <w:pPr>
              <w:spacing w:after="0" w:line="288" w:lineRule="auto"/>
              <w:rPr>
                <w:rFonts w:ascii="Arial" w:hAnsi="Arial" w:cs="Arial"/>
                <w:b/>
              </w:rPr>
            </w:pPr>
            <w:r w:rsidRPr="00515523">
              <w:rPr>
                <w:rFonts w:ascii="Arial" w:eastAsia="Arial" w:hAnsi="Arial" w:cs="Arial"/>
                <w:spacing w:val="-1"/>
              </w:rPr>
              <w:t>A</w:t>
            </w:r>
            <w:r w:rsidRPr="00515523">
              <w:rPr>
                <w:rFonts w:ascii="Arial" w:eastAsia="Arial" w:hAnsi="Arial" w:cs="Arial"/>
              </w:rPr>
              <w:t>n</w:t>
            </w:r>
            <w:r w:rsidRPr="00515523">
              <w:rPr>
                <w:rFonts w:ascii="Arial" w:eastAsia="Arial" w:hAnsi="Arial" w:cs="Arial"/>
                <w:spacing w:val="-1"/>
              </w:rPr>
              <w:t>al</w:t>
            </w:r>
            <w:r w:rsidRPr="00515523">
              <w:rPr>
                <w:rFonts w:ascii="Arial" w:eastAsia="Arial" w:hAnsi="Arial" w:cs="Arial"/>
              </w:rPr>
              <w:t>yses nu</w:t>
            </w:r>
            <w:r w:rsidRPr="00515523">
              <w:rPr>
                <w:rFonts w:ascii="Arial" w:eastAsia="Arial" w:hAnsi="Arial" w:cs="Arial"/>
                <w:spacing w:val="1"/>
              </w:rPr>
              <w:t>m</w:t>
            </w:r>
            <w:r w:rsidRPr="00515523">
              <w:rPr>
                <w:rFonts w:ascii="Arial" w:eastAsia="Arial" w:hAnsi="Arial" w:cs="Arial"/>
                <w:spacing w:val="-3"/>
              </w:rPr>
              <w:t>e</w:t>
            </w:r>
            <w:r w:rsidRPr="00515523">
              <w:rPr>
                <w:rFonts w:ascii="Arial" w:eastAsia="Arial" w:hAnsi="Arial" w:cs="Arial"/>
                <w:spacing w:val="1"/>
              </w:rPr>
              <w:t>r</w:t>
            </w:r>
            <w:r w:rsidRPr="00515523">
              <w:rPr>
                <w:rFonts w:ascii="Arial" w:eastAsia="Arial" w:hAnsi="Arial" w:cs="Arial"/>
                <w:spacing w:val="-1"/>
              </w:rPr>
              <w:t>i</w:t>
            </w:r>
            <w:r w:rsidRPr="00515523">
              <w:rPr>
                <w:rFonts w:ascii="Arial" w:eastAsia="Arial" w:hAnsi="Arial" w:cs="Arial"/>
              </w:rPr>
              <w:t>cal a</w:t>
            </w:r>
            <w:r w:rsidRPr="00515523">
              <w:rPr>
                <w:rFonts w:ascii="Arial" w:eastAsia="Arial" w:hAnsi="Arial" w:cs="Arial"/>
                <w:spacing w:val="-1"/>
              </w:rPr>
              <w:t>n</w:t>
            </w:r>
            <w:r w:rsidRPr="00515523">
              <w:rPr>
                <w:rFonts w:ascii="Arial" w:eastAsia="Arial" w:hAnsi="Arial" w:cs="Arial"/>
              </w:rPr>
              <w:t>d</w:t>
            </w:r>
            <w:r w:rsidRPr="00515523">
              <w:rPr>
                <w:rFonts w:ascii="Arial" w:eastAsia="Arial" w:hAnsi="Arial" w:cs="Arial"/>
                <w:spacing w:val="-2"/>
              </w:rPr>
              <w:t xml:space="preserve"> </w:t>
            </w:r>
            <w:r w:rsidRPr="00515523">
              <w:rPr>
                <w:rFonts w:ascii="Arial" w:eastAsia="Arial" w:hAnsi="Arial" w:cs="Arial"/>
                <w:spacing w:val="-1"/>
              </w:rPr>
              <w:t>w</w:t>
            </w:r>
            <w:r w:rsidRPr="00515523">
              <w:rPr>
                <w:rFonts w:ascii="Arial" w:eastAsia="Arial" w:hAnsi="Arial" w:cs="Arial"/>
                <w:spacing w:val="1"/>
              </w:rPr>
              <w:t>r</w:t>
            </w:r>
            <w:r w:rsidRPr="00515523">
              <w:rPr>
                <w:rFonts w:ascii="Arial" w:eastAsia="Arial" w:hAnsi="Arial" w:cs="Arial"/>
                <w:spacing w:val="-1"/>
              </w:rPr>
              <w:t>i</w:t>
            </w:r>
            <w:r w:rsidRPr="00515523">
              <w:rPr>
                <w:rFonts w:ascii="Arial" w:eastAsia="Arial" w:hAnsi="Arial" w:cs="Arial"/>
                <w:spacing w:val="1"/>
              </w:rPr>
              <w:t>tt</w:t>
            </w:r>
            <w:r w:rsidRPr="00515523">
              <w:rPr>
                <w:rFonts w:ascii="Arial" w:eastAsia="Arial" w:hAnsi="Arial" w:cs="Arial"/>
              </w:rPr>
              <w:t>en d</w:t>
            </w:r>
            <w:r w:rsidRPr="00515523">
              <w:rPr>
                <w:rFonts w:ascii="Arial" w:eastAsia="Arial" w:hAnsi="Arial" w:cs="Arial"/>
                <w:spacing w:val="-1"/>
              </w:rPr>
              <w:t>a</w:t>
            </w:r>
            <w:r w:rsidRPr="00515523">
              <w:rPr>
                <w:rFonts w:ascii="Arial" w:eastAsia="Arial" w:hAnsi="Arial" w:cs="Arial"/>
                <w:spacing w:val="1"/>
              </w:rPr>
              <w:t>t</w:t>
            </w:r>
            <w:r w:rsidRPr="00515523">
              <w:rPr>
                <w:rFonts w:ascii="Arial" w:eastAsia="Arial" w:hAnsi="Arial" w:cs="Arial"/>
              </w:rPr>
              <w:t>a</w:t>
            </w:r>
            <w:r w:rsidRPr="00515523">
              <w:rPr>
                <w:rFonts w:ascii="Arial" w:eastAsia="Arial" w:hAnsi="Arial" w:cs="Arial"/>
                <w:spacing w:val="-2"/>
              </w:rPr>
              <w:t xml:space="preserve"> </w:t>
            </w:r>
            <w:r w:rsidRPr="00515523">
              <w:rPr>
                <w:rFonts w:ascii="Arial" w:eastAsia="Arial" w:hAnsi="Arial" w:cs="Arial"/>
              </w:rPr>
              <w:t>a</w:t>
            </w:r>
            <w:r w:rsidRPr="00515523">
              <w:rPr>
                <w:rFonts w:ascii="Arial" w:eastAsia="Arial" w:hAnsi="Arial" w:cs="Arial"/>
                <w:spacing w:val="-1"/>
              </w:rPr>
              <w:t>n</w:t>
            </w:r>
            <w:r w:rsidRPr="00515523">
              <w:rPr>
                <w:rFonts w:ascii="Arial" w:eastAsia="Arial" w:hAnsi="Arial" w:cs="Arial"/>
              </w:rPr>
              <w:t>d a</w:t>
            </w:r>
            <w:r w:rsidRPr="00515523">
              <w:rPr>
                <w:rFonts w:ascii="Arial" w:eastAsia="Arial" w:hAnsi="Arial" w:cs="Arial"/>
                <w:spacing w:val="-1"/>
              </w:rPr>
              <w:t>l</w:t>
            </w:r>
            <w:r w:rsidRPr="00515523">
              <w:rPr>
                <w:rFonts w:ascii="Arial" w:eastAsia="Arial" w:hAnsi="Arial" w:cs="Arial"/>
              </w:rPr>
              <w:t xml:space="preserve">l </w:t>
            </w:r>
            <w:r w:rsidRPr="00515523">
              <w:rPr>
                <w:rFonts w:ascii="Arial" w:eastAsia="Arial" w:hAnsi="Arial" w:cs="Arial"/>
                <w:spacing w:val="-3"/>
              </w:rPr>
              <w:t>o</w:t>
            </w:r>
            <w:r w:rsidRPr="00515523">
              <w:rPr>
                <w:rFonts w:ascii="Arial" w:eastAsia="Arial" w:hAnsi="Arial" w:cs="Arial"/>
                <w:spacing w:val="1"/>
              </w:rPr>
              <w:t>t</w:t>
            </w:r>
            <w:r w:rsidRPr="00515523">
              <w:rPr>
                <w:rFonts w:ascii="Arial" w:eastAsia="Arial" w:hAnsi="Arial" w:cs="Arial"/>
              </w:rPr>
              <w:t>h</w:t>
            </w:r>
            <w:r w:rsidRPr="00515523">
              <w:rPr>
                <w:rFonts w:ascii="Arial" w:eastAsia="Arial" w:hAnsi="Arial" w:cs="Arial"/>
                <w:spacing w:val="-1"/>
              </w:rPr>
              <w:t>e</w:t>
            </w:r>
            <w:r w:rsidRPr="00515523">
              <w:rPr>
                <w:rFonts w:ascii="Arial" w:eastAsia="Arial" w:hAnsi="Arial" w:cs="Arial"/>
              </w:rPr>
              <w:t>r so</w:t>
            </w:r>
            <w:r w:rsidRPr="00515523">
              <w:rPr>
                <w:rFonts w:ascii="Arial" w:eastAsia="Arial" w:hAnsi="Arial" w:cs="Arial"/>
                <w:spacing w:val="-1"/>
              </w:rPr>
              <w:t>u</w:t>
            </w:r>
            <w:r w:rsidRPr="00515523">
              <w:rPr>
                <w:rFonts w:ascii="Arial" w:eastAsia="Arial" w:hAnsi="Arial" w:cs="Arial"/>
                <w:spacing w:val="1"/>
              </w:rPr>
              <w:t>r</w:t>
            </w:r>
            <w:r w:rsidRPr="00515523">
              <w:rPr>
                <w:rFonts w:ascii="Arial" w:eastAsia="Arial" w:hAnsi="Arial" w:cs="Arial"/>
              </w:rPr>
              <w:t>c</w:t>
            </w:r>
            <w:r w:rsidRPr="00515523">
              <w:rPr>
                <w:rFonts w:ascii="Arial" w:eastAsia="Arial" w:hAnsi="Arial" w:cs="Arial"/>
                <w:spacing w:val="-3"/>
              </w:rPr>
              <w:t>e</w:t>
            </w:r>
            <w:r w:rsidRPr="00515523">
              <w:rPr>
                <w:rFonts w:ascii="Arial" w:eastAsia="Arial" w:hAnsi="Arial" w:cs="Arial"/>
              </w:rPr>
              <w:t>s</w:t>
            </w:r>
            <w:r w:rsidRPr="00515523">
              <w:rPr>
                <w:rFonts w:ascii="Arial" w:eastAsia="Arial" w:hAnsi="Arial" w:cs="Arial"/>
                <w:spacing w:val="1"/>
              </w:rPr>
              <w:t xml:space="preserve"> </w:t>
            </w:r>
            <w:r w:rsidRPr="00515523">
              <w:rPr>
                <w:rFonts w:ascii="Arial" w:eastAsia="Arial" w:hAnsi="Arial" w:cs="Arial"/>
                <w:spacing w:val="-3"/>
              </w:rPr>
              <w:t>o</w:t>
            </w:r>
            <w:r w:rsidRPr="00515523">
              <w:rPr>
                <w:rFonts w:ascii="Arial" w:eastAsia="Arial" w:hAnsi="Arial" w:cs="Arial"/>
              </w:rPr>
              <w:t xml:space="preserve">f </w:t>
            </w:r>
            <w:r w:rsidRPr="00515523">
              <w:rPr>
                <w:rFonts w:ascii="Arial" w:eastAsia="Arial" w:hAnsi="Arial" w:cs="Arial"/>
                <w:spacing w:val="-1"/>
              </w:rPr>
              <w:t>i</w:t>
            </w:r>
            <w:r w:rsidRPr="00515523">
              <w:rPr>
                <w:rFonts w:ascii="Arial" w:eastAsia="Arial" w:hAnsi="Arial" w:cs="Arial"/>
              </w:rPr>
              <w:t>nfo</w:t>
            </w:r>
            <w:r w:rsidRPr="00515523">
              <w:rPr>
                <w:rFonts w:ascii="Arial" w:eastAsia="Arial" w:hAnsi="Arial" w:cs="Arial"/>
                <w:spacing w:val="1"/>
              </w:rPr>
              <w:t>rm</w:t>
            </w:r>
            <w:r w:rsidRPr="00515523">
              <w:rPr>
                <w:rFonts w:ascii="Arial" w:eastAsia="Arial" w:hAnsi="Arial" w:cs="Arial"/>
                <w:spacing w:val="-3"/>
              </w:rPr>
              <w:t>a</w:t>
            </w:r>
            <w:r w:rsidRPr="00515523">
              <w:rPr>
                <w:rFonts w:ascii="Arial" w:eastAsia="Arial" w:hAnsi="Arial" w:cs="Arial"/>
                <w:spacing w:val="1"/>
              </w:rPr>
              <w:t>t</w:t>
            </w:r>
            <w:r w:rsidRPr="00515523">
              <w:rPr>
                <w:rFonts w:ascii="Arial" w:eastAsia="Arial" w:hAnsi="Arial" w:cs="Arial"/>
                <w:spacing w:val="-1"/>
              </w:rPr>
              <w:t>i</w:t>
            </w:r>
            <w:r w:rsidRPr="00515523">
              <w:rPr>
                <w:rFonts w:ascii="Arial" w:eastAsia="Arial" w:hAnsi="Arial" w:cs="Arial"/>
              </w:rPr>
              <w:t>o</w:t>
            </w:r>
            <w:r w:rsidRPr="00515523">
              <w:rPr>
                <w:rFonts w:ascii="Arial" w:eastAsia="Arial" w:hAnsi="Arial" w:cs="Arial"/>
                <w:spacing w:val="-1"/>
              </w:rPr>
              <w:t>n</w:t>
            </w:r>
            <w:r w:rsidRPr="00515523">
              <w:rPr>
                <w:rFonts w:ascii="Arial" w:eastAsia="Arial" w:hAnsi="Arial" w:cs="Arial"/>
              </w:rPr>
              <w:t>; breaks</w:t>
            </w:r>
            <w:r w:rsidRPr="00515523">
              <w:rPr>
                <w:rFonts w:ascii="Arial" w:eastAsia="Arial" w:hAnsi="Arial" w:cs="Arial"/>
                <w:spacing w:val="-2"/>
              </w:rPr>
              <w:t xml:space="preserve"> </w:t>
            </w:r>
            <w:r w:rsidRPr="00515523">
              <w:rPr>
                <w:rFonts w:ascii="Arial" w:eastAsia="Arial" w:hAnsi="Arial" w:cs="Arial"/>
                <w:spacing w:val="-1"/>
              </w:rPr>
              <w:t>i</w:t>
            </w:r>
            <w:r w:rsidRPr="00515523">
              <w:rPr>
                <w:rFonts w:ascii="Arial" w:eastAsia="Arial" w:hAnsi="Arial" w:cs="Arial"/>
              </w:rPr>
              <w:t>nf</w:t>
            </w:r>
            <w:r w:rsidRPr="00515523">
              <w:rPr>
                <w:rFonts w:ascii="Arial" w:eastAsia="Arial" w:hAnsi="Arial" w:cs="Arial"/>
                <w:spacing w:val="-2"/>
              </w:rPr>
              <w:t>or</w:t>
            </w:r>
            <w:r w:rsidRPr="00515523">
              <w:rPr>
                <w:rFonts w:ascii="Arial" w:eastAsia="Arial" w:hAnsi="Arial" w:cs="Arial"/>
                <w:spacing w:val="1"/>
              </w:rPr>
              <w:t>m</w:t>
            </w:r>
            <w:r w:rsidRPr="00515523">
              <w:rPr>
                <w:rFonts w:ascii="Arial" w:eastAsia="Arial" w:hAnsi="Arial" w:cs="Arial"/>
              </w:rPr>
              <w:t>ati</w:t>
            </w:r>
            <w:r w:rsidRPr="00515523">
              <w:rPr>
                <w:rFonts w:ascii="Arial" w:eastAsia="Arial" w:hAnsi="Arial" w:cs="Arial"/>
                <w:spacing w:val="-1"/>
              </w:rPr>
              <w:t>o</w:t>
            </w:r>
            <w:r w:rsidRPr="00515523">
              <w:rPr>
                <w:rFonts w:ascii="Arial" w:eastAsia="Arial" w:hAnsi="Arial" w:cs="Arial"/>
              </w:rPr>
              <w:t>n i</w:t>
            </w:r>
            <w:r w:rsidRPr="00515523">
              <w:rPr>
                <w:rFonts w:ascii="Arial" w:eastAsia="Arial" w:hAnsi="Arial" w:cs="Arial"/>
                <w:spacing w:val="-3"/>
              </w:rPr>
              <w:t>n</w:t>
            </w:r>
            <w:r w:rsidRPr="00515523">
              <w:rPr>
                <w:rFonts w:ascii="Arial" w:eastAsia="Arial" w:hAnsi="Arial" w:cs="Arial"/>
                <w:spacing w:val="1"/>
              </w:rPr>
              <w:t>t</w:t>
            </w:r>
            <w:r w:rsidRPr="00515523">
              <w:rPr>
                <w:rFonts w:ascii="Arial" w:eastAsia="Arial" w:hAnsi="Arial" w:cs="Arial"/>
              </w:rPr>
              <w:t>o c</w:t>
            </w:r>
            <w:r w:rsidRPr="00515523">
              <w:rPr>
                <w:rFonts w:ascii="Arial" w:eastAsia="Arial" w:hAnsi="Arial" w:cs="Arial"/>
                <w:spacing w:val="-2"/>
              </w:rPr>
              <w:t>o</w:t>
            </w:r>
            <w:r w:rsidRPr="00515523">
              <w:rPr>
                <w:rFonts w:ascii="Arial" w:eastAsia="Arial" w:hAnsi="Arial" w:cs="Arial"/>
                <w:spacing w:val="1"/>
              </w:rPr>
              <w:t>m</w:t>
            </w:r>
            <w:r w:rsidRPr="00515523">
              <w:rPr>
                <w:rFonts w:ascii="Arial" w:eastAsia="Arial" w:hAnsi="Arial" w:cs="Arial"/>
              </w:rPr>
              <w:t>p</w:t>
            </w:r>
            <w:r w:rsidRPr="00515523">
              <w:rPr>
                <w:rFonts w:ascii="Arial" w:eastAsia="Arial" w:hAnsi="Arial" w:cs="Arial"/>
                <w:spacing w:val="-1"/>
              </w:rPr>
              <w:t>o</w:t>
            </w:r>
            <w:r w:rsidRPr="00515523">
              <w:rPr>
                <w:rFonts w:ascii="Arial" w:eastAsia="Arial" w:hAnsi="Arial" w:cs="Arial"/>
              </w:rPr>
              <w:t>n</w:t>
            </w:r>
            <w:r w:rsidRPr="00515523">
              <w:rPr>
                <w:rFonts w:ascii="Arial" w:eastAsia="Arial" w:hAnsi="Arial" w:cs="Arial"/>
                <w:spacing w:val="-1"/>
              </w:rPr>
              <w:t>e</w:t>
            </w:r>
            <w:r w:rsidRPr="00515523">
              <w:rPr>
                <w:rFonts w:ascii="Arial" w:eastAsia="Arial" w:hAnsi="Arial" w:cs="Arial"/>
                <w:spacing w:val="-3"/>
              </w:rPr>
              <w:t>n</w:t>
            </w:r>
            <w:r w:rsidRPr="00515523">
              <w:rPr>
                <w:rFonts w:ascii="Arial" w:eastAsia="Arial" w:hAnsi="Arial" w:cs="Arial"/>
              </w:rPr>
              <w:t>t</w:t>
            </w:r>
            <w:r w:rsidRPr="00515523">
              <w:rPr>
                <w:rFonts w:ascii="Arial" w:eastAsia="Arial" w:hAnsi="Arial" w:cs="Arial"/>
                <w:spacing w:val="2"/>
              </w:rPr>
              <w:t xml:space="preserve"> </w:t>
            </w:r>
            <w:r w:rsidRPr="00515523">
              <w:rPr>
                <w:rFonts w:ascii="Arial" w:eastAsia="Arial" w:hAnsi="Arial" w:cs="Arial"/>
                <w:spacing w:val="-3"/>
              </w:rPr>
              <w:t>p</w:t>
            </w:r>
            <w:r w:rsidRPr="00515523">
              <w:rPr>
                <w:rFonts w:ascii="Arial" w:eastAsia="Arial" w:hAnsi="Arial" w:cs="Arial"/>
              </w:rPr>
              <w:t>ar</w:t>
            </w:r>
            <w:r w:rsidRPr="00515523">
              <w:rPr>
                <w:rFonts w:ascii="Arial" w:eastAsia="Arial" w:hAnsi="Arial" w:cs="Arial"/>
                <w:spacing w:val="1"/>
              </w:rPr>
              <w:t>t</w:t>
            </w:r>
            <w:r w:rsidRPr="00515523">
              <w:rPr>
                <w:rFonts w:ascii="Arial" w:eastAsia="Arial" w:hAnsi="Arial" w:cs="Arial"/>
                <w:spacing w:val="-2"/>
              </w:rPr>
              <w:t>s</w:t>
            </w:r>
            <w:r w:rsidRPr="00515523">
              <w:rPr>
                <w:rFonts w:ascii="Arial" w:eastAsia="Arial" w:hAnsi="Arial" w:cs="Arial"/>
              </w:rPr>
              <w:t>,</w:t>
            </w:r>
            <w:r w:rsidRPr="00515523">
              <w:rPr>
                <w:rFonts w:ascii="Arial" w:eastAsia="Arial" w:hAnsi="Arial" w:cs="Arial"/>
                <w:spacing w:val="2"/>
              </w:rPr>
              <w:t xml:space="preserve"> </w:t>
            </w:r>
            <w:r w:rsidRPr="00515523">
              <w:rPr>
                <w:rFonts w:ascii="Arial" w:eastAsia="Arial" w:hAnsi="Arial" w:cs="Arial"/>
                <w:spacing w:val="-3"/>
              </w:rPr>
              <w:t>p</w:t>
            </w:r>
            <w:r w:rsidRPr="00515523">
              <w:rPr>
                <w:rFonts w:ascii="Arial" w:eastAsia="Arial" w:hAnsi="Arial" w:cs="Arial"/>
                <w:spacing w:val="1"/>
              </w:rPr>
              <w:t>r</w:t>
            </w:r>
            <w:r w:rsidRPr="00515523">
              <w:rPr>
                <w:rFonts w:ascii="Arial" w:eastAsia="Arial" w:hAnsi="Arial" w:cs="Arial"/>
              </w:rPr>
              <w:t>o</w:t>
            </w:r>
            <w:r w:rsidRPr="00515523">
              <w:rPr>
                <w:rFonts w:ascii="Arial" w:eastAsia="Arial" w:hAnsi="Arial" w:cs="Arial"/>
                <w:spacing w:val="-1"/>
              </w:rPr>
              <w:t>b</w:t>
            </w:r>
            <w:r w:rsidRPr="00515523">
              <w:rPr>
                <w:rFonts w:ascii="Arial" w:eastAsia="Arial" w:hAnsi="Arial" w:cs="Arial"/>
              </w:rPr>
              <w:t>es</w:t>
            </w:r>
            <w:r w:rsidRPr="00515523">
              <w:rPr>
                <w:rFonts w:ascii="Arial" w:eastAsia="Arial" w:hAnsi="Arial" w:cs="Arial"/>
                <w:spacing w:val="2"/>
              </w:rPr>
              <w:t xml:space="preserve"> </w:t>
            </w:r>
            <w:r w:rsidRPr="00515523">
              <w:rPr>
                <w:rFonts w:ascii="Arial" w:eastAsia="Arial" w:hAnsi="Arial" w:cs="Arial"/>
                <w:spacing w:val="1"/>
              </w:rPr>
              <w:t>f</w:t>
            </w:r>
            <w:r w:rsidRPr="00515523">
              <w:rPr>
                <w:rFonts w:ascii="Arial" w:eastAsia="Arial" w:hAnsi="Arial" w:cs="Arial"/>
              </w:rPr>
              <w:t xml:space="preserve">or </w:t>
            </w:r>
            <w:r w:rsidRPr="00515523">
              <w:rPr>
                <w:rFonts w:ascii="Arial" w:eastAsia="Arial" w:hAnsi="Arial" w:cs="Arial"/>
                <w:spacing w:val="1"/>
              </w:rPr>
              <w:t>f</w:t>
            </w:r>
            <w:r w:rsidRPr="00515523">
              <w:rPr>
                <w:rFonts w:ascii="Arial" w:eastAsia="Arial" w:hAnsi="Arial" w:cs="Arial"/>
              </w:rPr>
              <w:t>u</w:t>
            </w:r>
            <w:r w:rsidRPr="00515523">
              <w:rPr>
                <w:rFonts w:ascii="Arial" w:eastAsia="Arial" w:hAnsi="Arial" w:cs="Arial"/>
                <w:spacing w:val="-2"/>
              </w:rPr>
              <w:t>r</w:t>
            </w:r>
            <w:r w:rsidRPr="00515523">
              <w:rPr>
                <w:rFonts w:ascii="Arial" w:eastAsia="Arial" w:hAnsi="Arial" w:cs="Arial"/>
                <w:spacing w:val="1"/>
              </w:rPr>
              <w:t>t</w:t>
            </w:r>
            <w:r w:rsidRPr="00515523">
              <w:rPr>
                <w:rFonts w:ascii="Arial" w:eastAsia="Arial" w:hAnsi="Arial" w:cs="Arial"/>
              </w:rPr>
              <w:t>h</w:t>
            </w:r>
            <w:r w:rsidRPr="00515523">
              <w:rPr>
                <w:rFonts w:ascii="Arial" w:eastAsia="Arial" w:hAnsi="Arial" w:cs="Arial"/>
                <w:spacing w:val="-1"/>
              </w:rPr>
              <w:t>e</w:t>
            </w:r>
            <w:r w:rsidRPr="00515523">
              <w:rPr>
                <w:rFonts w:ascii="Arial" w:eastAsia="Arial" w:hAnsi="Arial" w:cs="Arial"/>
              </w:rPr>
              <w:t xml:space="preserve">r </w:t>
            </w:r>
            <w:r w:rsidRPr="00515523">
              <w:rPr>
                <w:rFonts w:ascii="Arial" w:eastAsia="Arial" w:hAnsi="Arial" w:cs="Arial"/>
                <w:spacing w:val="-1"/>
              </w:rPr>
              <w:t>i</w:t>
            </w:r>
            <w:r w:rsidRPr="00515523">
              <w:rPr>
                <w:rFonts w:ascii="Arial" w:eastAsia="Arial" w:hAnsi="Arial" w:cs="Arial"/>
              </w:rPr>
              <w:t>nfo</w:t>
            </w:r>
            <w:r w:rsidRPr="00515523">
              <w:rPr>
                <w:rFonts w:ascii="Arial" w:eastAsia="Arial" w:hAnsi="Arial" w:cs="Arial"/>
                <w:spacing w:val="-1"/>
              </w:rPr>
              <w:t>r</w:t>
            </w:r>
            <w:r w:rsidRPr="00515523">
              <w:rPr>
                <w:rFonts w:ascii="Arial" w:eastAsia="Arial" w:hAnsi="Arial" w:cs="Arial"/>
                <w:spacing w:val="1"/>
              </w:rPr>
              <w:t>m</w:t>
            </w:r>
            <w:r w:rsidRPr="00515523">
              <w:rPr>
                <w:rFonts w:ascii="Arial" w:eastAsia="Arial" w:hAnsi="Arial" w:cs="Arial"/>
              </w:rPr>
              <w:t>ati</w:t>
            </w:r>
            <w:r w:rsidRPr="00515523">
              <w:rPr>
                <w:rFonts w:ascii="Arial" w:eastAsia="Arial" w:hAnsi="Arial" w:cs="Arial"/>
                <w:spacing w:val="-1"/>
              </w:rPr>
              <w:t>o</w:t>
            </w:r>
            <w:r w:rsidRPr="00515523">
              <w:rPr>
                <w:rFonts w:ascii="Arial" w:eastAsia="Arial" w:hAnsi="Arial" w:cs="Arial"/>
              </w:rPr>
              <w:t>n</w:t>
            </w:r>
            <w:r w:rsidRPr="00515523">
              <w:rPr>
                <w:rFonts w:ascii="Arial" w:eastAsia="Arial" w:hAnsi="Arial" w:cs="Arial"/>
                <w:spacing w:val="-2"/>
              </w:rPr>
              <w:t xml:space="preserve"> </w:t>
            </w:r>
            <w:r w:rsidRPr="00515523">
              <w:rPr>
                <w:rFonts w:ascii="Arial" w:eastAsia="Arial" w:hAnsi="Arial" w:cs="Arial"/>
              </w:rPr>
              <w:t>a</w:t>
            </w:r>
            <w:r w:rsidRPr="00515523">
              <w:rPr>
                <w:rFonts w:ascii="Arial" w:eastAsia="Arial" w:hAnsi="Arial" w:cs="Arial"/>
                <w:spacing w:val="-1"/>
              </w:rPr>
              <w:t>n</w:t>
            </w:r>
            <w:r w:rsidRPr="00515523">
              <w:rPr>
                <w:rFonts w:ascii="Arial" w:eastAsia="Arial" w:hAnsi="Arial" w:cs="Arial"/>
              </w:rPr>
              <w:t>d</w:t>
            </w:r>
            <w:r w:rsidRPr="00515523">
              <w:rPr>
                <w:rFonts w:ascii="Arial" w:eastAsia="Arial" w:hAnsi="Arial" w:cs="Arial"/>
                <w:spacing w:val="-2"/>
              </w:rPr>
              <w:t xml:space="preserve"> </w:t>
            </w:r>
            <w:r w:rsidRPr="00515523">
              <w:rPr>
                <w:rFonts w:ascii="Arial" w:eastAsia="Arial" w:hAnsi="Arial" w:cs="Arial"/>
                <w:spacing w:val="1"/>
              </w:rPr>
              <w:t>m</w:t>
            </w:r>
            <w:r w:rsidRPr="00515523">
              <w:rPr>
                <w:rFonts w:ascii="Arial" w:eastAsia="Arial" w:hAnsi="Arial" w:cs="Arial"/>
              </w:rPr>
              <w:t>ak</w:t>
            </w:r>
            <w:r w:rsidRPr="00515523">
              <w:rPr>
                <w:rFonts w:ascii="Arial" w:eastAsia="Arial" w:hAnsi="Arial" w:cs="Arial"/>
                <w:spacing w:val="-1"/>
              </w:rPr>
              <w:t>e</w:t>
            </w:r>
            <w:r w:rsidRPr="00515523">
              <w:rPr>
                <w:rFonts w:ascii="Arial" w:eastAsia="Arial" w:hAnsi="Arial" w:cs="Arial"/>
              </w:rPr>
              <w:t>s</w:t>
            </w:r>
            <w:r w:rsidRPr="00515523">
              <w:rPr>
                <w:rFonts w:ascii="Arial" w:eastAsia="Arial" w:hAnsi="Arial" w:cs="Arial"/>
                <w:spacing w:val="-1"/>
              </w:rPr>
              <w:t xml:space="preserve"> </w:t>
            </w:r>
            <w:r w:rsidRPr="00515523">
              <w:rPr>
                <w:rFonts w:ascii="Arial" w:eastAsia="Arial" w:hAnsi="Arial" w:cs="Arial"/>
                <w:spacing w:val="1"/>
              </w:rPr>
              <w:t>r</w:t>
            </w:r>
            <w:r w:rsidRPr="00515523">
              <w:rPr>
                <w:rFonts w:ascii="Arial" w:eastAsia="Arial" w:hAnsi="Arial" w:cs="Arial"/>
                <w:spacing w:val="-3"/>
              </w:rPr>
              <w:t>a</w:t>
            </w:r>
            <w:r w:rsidRPr="00515523">
              <w:rPr>
                <w:rFonts w:ascii="Arial" w:eastAsia="Arial" w:hAnsi="Arial" w:cs="Arial"/>
                <w:spacing w:val="1"/>
              </w:rPr>
              <w:t>t</w:t>
            </w:r>
            <w:r w:rsidRPr="00515523">
              <w:rPr>
                <w:rFonts w:ascii="Arial" w:eastAsia="Arial" w:hAnsi="Arial" w:cs="Arial"/>
                <w:spacing w:val="-1"/>
              </w:rPr>
              <w:t>i</w:t>
            </w:r>
            <w:r w:rsidRPr="00515523">
              <w:rPr>
                <w:rFonts w:ascii="Arial" w:eastAsia="Arial" w:hAnsi="Arial" w:cs="Arial"/>
              </w:rPr>
              <w:t>o</w:t>
            </w:r>
            <w:r w:rsidRPr="00515523">
              <w:rPr>
                <w:rFonts w:ascii="Arial" w:eastAsia="Arial" w:hAnsi="Arial" w:cs="Arial"/>
                <w:spacing w:val="-1"/>
              </w:rPr>
              <w:t>n</w:t>
            </w:r>
            <w:r w:rsidRPr="00515523">
              <w:rPr>
                <w:rFonts w:ascii="Arial" w:eastAsia="Arial" w:hAnsi="Arial" w:cs="Arial"/>
              </w:rPr>
              <w:t xml:space="preserve">al </w:t>
            </w:r>
            <w:r w:rsidRPr="00515523">
              <w:rPr>
                <w:rFonts w:ascii="Arial" w:eastAsia="Arial" w:hAnsi="Arial" w:cs="Arial"/>
                <w:spacing w:val="1"/>
              </w:rPr>
              <w:t>j</w:t>
            </w:r>
            <w:r w:rsidRPr="00515523">
              <w:rPr>
                <w:rFonts w:ascii="Arial" w:eastAsia="Arial" w:hAnsi="Arial" w:cs="Arial"/>
              </w:rPr>
              <w:t>u</w:t>
            </w:r>
            <w:r w:rsidRPr="00515523">
              <w:rPr>
                <w:rFonts w:ascii="Arial" w:eastAsia="Arial" w:hAnsi="Arial" w:cs="Arial"/>
                <w:spacing w:val="-1"/>
              </w:rPr>
              <w:t>d</w:t>
            </w:r>
            <w:r w:rsidRPr="00515523">
              <w:rPr>
                <w:rFonts w:ascii="Arial" w:eastAsia="Arial" w:hAnsi="Arial" w:cs="Arial"/>
              </w:rPr>
              <w:t>g</w:t>
            </w:r>
            <w:r w:rsidRPr="00515523">
              <w:rPr>
                <w:rFonts w:ascii="Arial" w:eastAsia="Arial" w:hAnsi="Arial" w:cs="Arial"/>
                <w:spacing w:val="-3"/>
              </w:rPr>
              <w:t>e</w:t>
            </w:r>
            <w:r w:rsidRPr="00515523">
              <w:rPr>
                <w:rFonts w:ascii="Arial" w:eastAsia="Arial" w:hAnsi="Arial" w:cs="Arial"/>
                <w:spacing w:val="1"/>
              </w:rPr>
              <w:t>m</w:t>
            </w:r>
            <w:r w:rsidRPr="00515523">
              <w:rPr>
                <w:rFonts w:ascii="Arial" w:eastAsia="Arial" w:hAnsi="Arial" w:cs="Arial"/>
                <w:spacing w:val="-3"/>
              </w:rPr>
              <w:t>e</w:t>
            </w:r>
            <w:r w:rsidRPr="00515523">
              <w:rPr>
                <w:rFonts w:ascii="Arial" w:eastAsia="Arial" w:hAnsi="Arial" w:cs="Arial"/>
              </w:rPr>
              <w:t xml:space="preserve">nts </w:t>
            </w:r>
            <w:r w:rsidRPr="00515523">
              <w:rPr>
                <w:rFonts w:ascii="Arial" w:eastAsia="Arial" w:hAnsi="Arial" w:cs="Arial"/>
                <w:spacing w:val="1"/>
              </w:rPr>
              <w:t>fr</w:t>
            </w:r>
            <w:r w:rsidRPr="00515523">
              <w:rPr>
                <w:rFonts w:ascii="Arial" w:eastAsia="Arial" w:hAnsi="Arial" w:cs="Arial"/>
                <w:spacing w:val="-3"/>
              </w:rPr>
              <w:t>o</w:t>
            </w:r>
            <w:r w:rsidRPr="00515523">
              <w:rPr>
                <w:rFonts w:ascii="Arial" w:eastAsia="Arial" w:hAnsi="Arial" w:cs="Arial"/>
              </w:rPr>
              <w:t>m</w:t>
            </w:r>
            <w:r w:rsidRPr="00515523">
              <w:rPr>
                <w:rFonts w:ascii="Arial" w:eastAsia="Arial" w:hAnsi="Arial" w:cs="Arial"/>
                <w:spacing w:val="3"/>
              </w:rPr>
              <w:t xml:space="preserve"> </w:t>
            </w:r>
            <w:r w:rsidRPr="00515523">
              <w:rPr>
                <w:rFonts w:ascii="Arial" w:eastAsia="Arial" w:hAnsi="Arial" w:cs="Arial"/>
                <w:spacing w:val="1"/>
              </w:rPr>
              <w:t>t</w:t>
            </w:r>
            <w:r w:rsidRPr="00515523">
              <w:rPr>
                <w:rFonts w:ascii="Arial" w:eastAsia="Arial" w:hAnsi="Arial" w:cs="Arial"/>
              </w:rPr>
              <w:t xml:space="preserve">he </w:t>
            </w:r>
            <w:r w:rsidRPr="00515523">
              <w:rPr>
                <w:rFonts w:ascii="Arial" w:eastAsia="Arial" w:hAnsi="Arial" w:cs="Arial"/>
                <w:position w:val="-1"/>
              </w:rPr>
              <w:t>av</w:t>
            </w:r>
            <w:r w:rsidRPr="00515523">
              <w:rPr>
                <w:rFonts w:ascii="Arial" w:eastAsia="Arial" w:hAnsi="Arial" w:cs="Arial"/>
                <w:spacing w:val="-1"/>
                <w:position w:val="-1"/>
              </w:rPr>
              <w:t>ail</w:t>
            </w:r>
            <w:r w:rsidRPr="00515523">
              <w:rPr>
                <w:rFonts w:ascii="Arial" w:eastAsia="Arial" w:hAnsi="Arial" w:cs="Arial"/>
                <w:position w:val="-1"/>
              </w:rPr>
              <w:t>a</w:t>
            </w:r>
            <w:r w:rsidRPr="00515523">
              <w:rPr>
                <w:rFonts w:ascii="Arial" w:eastAsia="Arial" w:hAnsi="Arial" w:cs="Arial"/>
                <w:spacing w:val="-1"/>
                <w:position w:val="-1"/>
              </w:rPr>
              <w:t>bl</w:t>
            </w:r>
            <w:r w:rsidRPr="00515523">
              <w:rPr>
                <w:rFonts w:ascii="Arial" w:eastAsia="Arial" w:hAnsi="Arial" w:cs="Arial"/>
                <w:position w:val="-1"/>
              </w:rPr>
              <w:t>e i</w:t>
            </w:r>
            <w:r w:rsidRPr="00515523">
              <w:rPr>
                <w:rFonts w:ascii="Arial" w:eastAsia="Arial" w:hAnsi="Arial" w:cs="Arial"/>
                <w:spacing w:val="-1"/>
                <w:position w:val="-1"/>
              </w:rPr>
              <w:t>n</w:t>
            </w:r>
            <w:r w:rsidRPr="00515523">
              <w:rPr>
                <w:rFonts w:ascii="Arial" w:eastAsia="Arial" w:hAnsi="Arial" w:cs="Arial"/>
                <w:spacing w:val="1"/>
                <w:position w:val="-1"/>
              </w:rPr>
              <w:t>f</w:t>
            </w:r>
            <w:r w:rsidRPr="00515523">
              <w:rPr>
                <w:rFonts w:ascii="Arial" w:eastAsia="Arial" w:hAnsi="Arial" w:cs="Arial"/>
                <w:position w:val="-1"/>
              </w:rPr>
              <w:t>or</w:t>
            </w:r>
            <w:r w:rsidRPr="00515523">
              <w:rPr>
                <w:rFonts w:ascii="Arial" w:eastAsia="Arial" w:hAnsi="Arial" w:cs="Arial"/>
                <w:spacing w:val="1"/>
                <w:position w:val="-1"/>
              </w:rPr>
              <w:t>m</w:t>
            </w:r>
            <w:r w:rsidRPr="00515523">
              <w:rPr>
                <w:rFonts w:ascii="Arial" w:eastAsia="Arial" w:hAnsi="Arial" w:cs="Arial"/>
                <w:spacing w:val="-3"/>
                <w:position w:val="-1"/>
              </w:rPr>
              <w:t>a</w:t>
            </w:r>
            <w:r w:rsidRPr="00515523">
              <w:rPr>
                <w:rFonts w:ascii="Arial" w:eastAsia="Arial" w:hAnsi="Arial" w:cs="Arial"/>
                <w:spacing w:val="1"/>
                <w:position w:val="-1"/>
              </w:rPr>
              <w:t>t</w:t>
            </w:r>
            <w:r w:rsidRPr="00515523">
              <w:rPr>
                <w:rFonts w:ascii="Arial" w:eastAsia="Arial" w:hAnsi="Arial" w:cs="Arial"/>
                <w:spacing w:val="-1"/>
                <w:position w:val="-1"/>
              </w:rPr>
              <w:t>i</w:t>
            </w:r>
            <w:r w:rsidRPr="00515523">
              <w:rPr>
                <w:rFonts w:ascii="Arial" w:eastAsia="Arial" w:hAnsi="Arial" w:cs="Arial"/>
                <w:position w:val="-1"/>
              </w:rPr>
              <w:t>on a</w:t>
            </w:r>
            <w:r w:rsidRPr="00515523">
              <w:rPr>
                <w:rFonts w:ascii="Arial" w:eastAsia="Arial" w:hAnsi="Arial" w:cs="Arial"/>
                <w:spacing w:val="-1"/>
                <w:position w:val="-1"/>
              </w:rPr>
              <w:t>n</w:t>
            </w:r>
            <w:r w:rsidRPr="00515523">
              <w:rPr>
                <w:rFonts w:ascii="Arial" w:eastAsia="Arial" w:hAnsi="Arial" w:cs="Arial"/>
                <w:position w:val="-1"/>
              </w:rPr>
              <w:t>d</w:t>
            </w:r>
            <w:r w:rsidRPr="00515523">
              <w:rPr>
                <w:rFonts w:ascii="Arial" w:eastAsia="Arial" w:hAnsi="Arial" w:cs="Arial"/>
                <w:spacing w:val="-2"/>
                <w:position w:val="-1"/>
              </w:rPr>
              <w:t xml:space="preserve"> </w:t>
            </w:r>
            <w:r w:rsidRPr="00515523">
              <w:rPr>
                <w:rFonts w:ascii="Arial" w:eastAsia="Arial" w:hAnsi="Arial" w:cs="Arial"/>
                <w:position w:val="-1"/>
              </w:rPr>
              <w:t>a</w:t>
            </w:r>
            <w:r w:rsidRPr="00515523">
              <w:rPr>
                <w:rFonts w:ascii="Arial" w:eastAsia="Arial" w:hAnsi="Arial" w:cs="Arial"/>
                <w:spacing w:val="-1"/>
                <w:position w:val="-1"/>
              </w:rPr>
              <w:t>n</w:t>
            </w:r>
            <w:r w:rsidRPr="00515523">
              <w:rPr>
                <w:rFonts w:ascii="Arial" w:eastAsia="Arial" w:hAnsi="Arial" w:cs="Arial"/>
                <w:position w:val="-1"/>
              </w:rPr>
              <w:t>a</w:t>
            </w:r>
            <w:r w:rsidRPr="00515523">
              <w:rPr>
                <w:rFonts w:ascii="Arial" w:eastAsia="Arial" w:hAnsi="Arial" w:cs="Arial"/>
                <w:spacing w:val="-1"/>
                <w:position w:val="-1"/>
              </w:rPr>
              <w:t>l</w:t>
            </w:r>
            <w:r w:rsidRPr="00515523">
              <w:rPr>
                <w:rFonts w:ascii="Arial" w:eastAsia="Arial" w:hAnsi="Arial" w:cs="Arial"/>
                <w:position w:val="-1"/>
              </w:rPr>
              <w:t>ys</w:t>
            </w:r>
            <w:r w:rsidRPr="00515523">
              <w:rPr>
                <w:rFonts w:ascii="Arial" w:eastAsia="Arial" w:hAnsi="Arial" w:cs="Arial"/>
                <w:spacing w:val="-1"/>
                <w:position w:val="-1"/>
              </w:rPr>
              <w:t>i</w:t>
            </w:r>
            <w:r w:rsidRPr="00515523">
              <w:rPr>
                <w:rFonts w:ascii="Arial" w:eastAsia="Arial" w:hAnsi="Arial" w:cs="Arial"/>
                <w:spacing w:val="2"/>
                <w:position w:val="-1"/>
              </w:rPr>
              <w:t>s</w:t>
            </w:r>
            <w:r w:rsidRPr="00515523">
              <w:rPr>
                <w:rFonts w:ascii="Arial" w:eastAsia="Arial" w:hAnsi="Arial" w:cs="Arial"/>
                <w:position w:val="-1"/>
              </w:rPr>
              <w:t>.</w:t>
            </w:r>
          </w:p>
        </w:tc>
        <w:tc>
          <w:tcPr>
            <w:tcW w:w="1296" w:type="dxa"/>
            <w:shd w:val="clear" w:color="auto" w:fill="auto"/>
            <w:vAlign w:val="center"/>
          </w:tcPr>
          <w:p w14:paraId="3B00C0A5" w14:textId="77777777" w:rsidR="00FF6AF1" w:rsidRPr="00CD7F68" w:rsidRDefault="00FF6AF1" w:rsidP="00FF6AF1">
            <w:pPr>
              <w:pStyle w:val="Footer"/>
              <w:numPr>
                <w:ilvl w:val="0"/>
                <w:numId w:val="30"/>
              </w:numPr>
              <w:spacing w:after="0" w:line="288" w:lineRule="auto"/>
              <w:jc w:val="center"/>
              <w:rPr>
                <w:rFonts w:ascii="Arial" w:hAnsi="Arial" w:cs="Arial"/>
              </w:rPr>
            </w:pPr>
          </w:p>
        </w:tc>
        <w:tc>
          <w:tcPr>
            <w:tcW w:w="1311" w:type="dxa"/>
            <w:shd w:val="clear" w:color="auto" w:fill="auto"/>
            <w:vAlign w:val="center"/>
          </w:tcPr>
          <w:p w14:paraId="26EB3B81" w14:textId="77777777" w:rsidR="00FF6AF1" w:rsidRPr="00A8359F" w:rsidRDefault="00FF6AF1" w:rsidP="00826698">
            <w:pPr>
              <w:pStyle w:val="Footer"/>
              <w:spacing w:line="288" w:lineRule="auto"/>
              <w:jc w:val="center"/>
              <w:rPr>
                <w:rFonts w:ascii="Arial" w:hAnsi="Arial" w:cs="Arial"/>
              </w:rPr>
            </w:pPr>
          </w:p>
        </w:tc>
      </w:tr>
      <w:tr w:rsidR="00FF6AF1" w:rsidRPr="00CD7F68" w14:paraId="4F42B779" w14:textId="77777777" w:rsidTr="00826698">
        <w:trPr>
          <w:trHeight w:val="454"/>
          <w:jc w:val="center"/>
        </w:trPr>
        <w:tc>
          <w:tcPr>
            <w:tcW w:w="6602" w:type="dxa"/>
            <w:shd w:val="clear" w:color="auto" w:fill="auto"/>
            <w:vAlign w:val="center"/>
          </w:tcPr>
          <w:p w14:paraId="7A8DF854" w14:textId="7182786C" w:rsidR="00FF6AF1" w:rsidRDefault="00A3402E" w:rsidP="00826698">
            <w:pPr>
              <w:spacing w:after="0" w:line="288" w:lineRule="auto"/>
              <w:rPr>
                <w:rFonts w:ascii="Arial" w:hAnsi="Arial" w:cs="Arial"/>
                <w:b/>
              </w:rPr>
            </w:pPr>
            <w:r>
              <w:rPr>
                <w:rFonts w:ascii="Arial" w:hAnsi="Arial" w:cs="Arial"/>
                <w:b/>
              </w:rPr>
              <w:t>Writing and Reporting</w:t>
            </w:r>
            <w:r w:rsidR="00FF6AF1" w:rsidRPr="000240B5">
              <w:rPr>
                <w:rFonts w:ascii="Arial" w:hAnsi="Arial" w:cs="Arial"/>
                <w:b/>
              </w:rPr>
              <w:t>;</w:t>
            </w:r>
            <w:r w:rsidR="00FF6AF1">
              <w:rPr>
                <w:rFonts w:ascii="Arial" w:hAnsi="Arial" w:cs="Arial"/>
              </w:rPr>
              <w:t xml:space="preserve"> </w:t>
            </w:r>
            <w:r w:rsidR="00346926" w:rsidRPr="00346926">
              <w:rPr>
                <w:rFonts w:ascii="Arial" w:eastAsia="Arial" w:hAnsi="Arial" w:cs="Arial"/>
              </w:rPr>
              <w:t>W</w:t>
            </w:r>
            <w:r w:rsidR="00346926" w:rsidRPr="00346926">
              <w:rPr>
                <w:rFonts w:ascii="Arial" w:eastAsia="Arial" w:hAnsi="Arial" w:cs="Arial"/>
                <w:spacing w:val="1"/>
              </w:rPr>
              <w:t>r</w:t>
            </w:r>
            <w:r w:rsidR="00346926" w:rsidRPr="00346926">
              <w:rPr>
                <w:rFonts w:ascii="Arial" w:eastAsia="Arial" w:hAnsi="Arial" w:cs="Arial"/>
                <w:spacing w:val="-1"/>
              </w:rPr>
              <w:t>i</w:t>
            </w:r>
            <w:r w:rsidR="00346926" w:rsidRPr="00346926">
              <w:rPr>
                <w:rFonts w:ascii="Arial" w:eastAsia="Arial" w:hAnsi="Arial" w:cs="Arial"/>
                <w:spacing w:val="1"/>
              </w:rPr>
              <w:t>t</w:t>
            </w:r>
            <w:r w:rsidR="00346926" w:rsidRPr="00346926">
              <w:rPr>
                <w:rFonts w:ascii="Arial" w:eastAsia="Arial" w:hAnsi="Arial" w:cs="Arial"/>
              </w:rPr>
              <w:t>es</w:t>
            </w:r>
            <w:r w:rsidR="00346926" w:rsidRPr="00346926">
              <w:rPr>
                <w:rFonts w:ascii="Arial" w:eastAsia="Arial" w:hAnsi="Arial" w:cs="Arial"/>
                <w:spacing w:val="-2"/>
              </w:rPr>
              <w:t xml:space="preserve"> </w:t>
            </w:r>
            <w:r w:rsidR="00346926" w:rsidRPr="00346926">
              <w:rPr>
                <w:rFonts w:ascii="Arial" w:eastAsia="Arial" w:hAnsi="Arial" w:cs="Arial"/>
              </w:rPr>
              <w:t>c</w:t>
            </w:r>
            <w:r w:rsidR="00346926" w:rsidRPr="00346926">
              <w:rPr>
                <w:rFonts w:ascii="Arial" w:eastAsia="Arial" w:hAnsi="Arial" w:cs="Arial"/>
                <w:spacing w:val="-1"/>
              </w:rPr>
              <w:t>l</w:t>
            </w:r>
            <w:r w:rsidR="00346926" w:rsidRPr="00346926">
              <w:rPr>
                <w:rFonts w:ascii="Arial" w:eastAsia="Arial" w:hAnsi="Arial" w:cs="Arial"/>
              </w:rPr>
              <w:t>e</w:t>
            </w:r>
            <w:r w:rsidR="00346926" w:rsidRPr="00346926">
              <w:rPr>
                <w:rFonts w:ascii="Arial" w:eastAsia="Arial" w:hAnsi="Arial" w:cs="Arial"/>
                <w:spacing w:val="-1"/>
              </w:rPr>
              <w:t>a</w:t>
            </w:r>
            <w:r w:rsidR="00346926" w:rsidRPr="00346926">
              <w:rPr>
                <w:rFonts w:ascii="Arial" w:eastAsia="Arial" w:hAnsi="Arial" w:cs="Arial"/>
                <w:spacing w:val="1"/>
              </w:rPr>
              <w:t>r</w:t>
            </w:r>
            <w:r w:rsidR="00346926" w:rsidRPr="00346926">
              <w:rPr>
                <w:rFonts w:ascii="Arial" w:eastAsia="Arial" w:hAnsi="Arial" w:cs="Arial"/>
                <w:spacing w:val="-1"/>
              </w:rPr>
              <w:t>l</w:t>
            </w:r>
            <w:r w:rsidR="00346926" w:rsidRPr="00346926">
              <w:rPr>
                <w:rFonts w:ascii="Arial" w:eastAsia="Arial" w:hAnsi="Arial" w:cs="Arial"/>
              </w:rPr>
              <w:t>y, succ</w:t>
            </w:r>
            <w:r w:rsidR="00346926" w:rsidRPr="00346926">
              <w:rPr>
                <w:rFonts w:ascii="Arial" w:eastAsia="Arial" w:hAnsi="Arial" w:cs="Arial"/>
                <w:spacing w:val="-1"/>
              </w:rPr>
              <w:t>i</w:t>
            </w:r>
            <w:r w:rsidR="00346926" w:rsidRPr="00346926">
              <w:rPr>
                <w:rFonts w:ascii="Arial" w:eastAsia="Arial" w:hAnsi="Arial" w:cs="Arial"/>
              </w:rPr>
              <w:t>n</w:t>
            </w:r>
            <w:r w:rsidR="00346926" w:rsidRPr="00346926">
              <w:rPr>
                <w:rFonts w:ascii="Arial" w:eastAsia="Arial" w:hAnsi="Arial" w:cs="Arial"/>
                <w:spacing w:val="-3"/>
              </w:rPr>
              <w:t>c</w:t>
            </w:r>
            <w:r w:rsidR="00346926" w:rsidRPr="00346926">
              <w:rPr>
                <w:rFonts w:ascii="Arial" w:eastAsia="Arial" w:hAnsi="Arial" w:cs="Arial"/>
                <w:spacing w:val="1"/>
              </w:rPr>
              <w:t>t</w:t>
            </w:r>
            <w:r w:rsidR="00346926" w:rsidRPr="00346926">
              <w:rPr>
                <w:rFonts w:ascii="Arial" w:eastAsia="Arial" w:hAnsi="Arial" w:cs="Arial"/>
                <w:spacing w:val="-1"/>
              </w:rPr>
              <w:t>l</w:t>
            </w:r>
            <w:r w:rsidR="00346926" w:rsidRPr="00346926">
              <w:rPr>
                <w:rFonts w:ascii="Arial" w:eastAsia="Arial" w:hAnsi="Arial" w:cs="Arial"/>
              </w:rPr>
              <w:t>y</w:t>
            </w:r>
            <w:r w:rsidR="00346926" w:rsidRPr="00346926">
              <w:rPr>
                <w:rFonts w:ascii="Arial" w:eastAsia="Arial" w:hAnsi="Arial" w:cs="Arial"/>
                <w:spacing w:val="-1"/>
              </w:rPr>
              <w:t xml:space="preserve"> </w:t>
            </w:r>
            <w:r w:rsidR="00346926" w:rsidRPr="00346926">
              <w:rPr>
                <w:rFonts w:ascii="Arial" w:eastAsia="Arial" w:hAnsi="Arial" w:cs="Arial"/>
              </w:rPr>
              <w:t>a</w:t>
            </w:r>
            <w:r w:rsidR="00346926" w:rsidRPr="00346926">
              <w:rPr>
                <w:rFonts w:ascii="Arial" w:eastAsia="Arial" w:hAnsi="Arial" w:cs="Arial"/>
                <w:spacing w:val="-1"/>
              </w:rPr>
              <w:t>n</w:t>
            </w:r>
            <w:r w:rsidR="00346926" w:rsidRPr="00346926">
              <w:rPr>
                <w:rFonts w:ascii="Arial" w:eastAsia="Arial" w:hAnsi="Arial" w:cs="Arial"/>
              </w:rPr>
              <w:t>d c</w:t>
            </w:r>
            <w:r w:rsidR="00346926" w:rsidRPr="00346926">
              <w:rPr>
                <w:rFonts w:ascii="Arial" w:eastAsia="Arial" w:hAnsi="Arial" w:cs="Arial"/>
                <w:spacing w:val="-2"/>
              </w:rPr>
              <w:t>o</w:t>
            </w:r>
            <w:r w:rsidR="00346926" w:rsidRPr="00346926">
              <w:rPr>
                <w:rFonts w:ascii="Arial" w:eastAsia="Arial" w:hAnsi="Arial" w:cs="Arial"/>
                <w:spacing w:val="1"/>
              </w:rPr>
              <w:t>rr</w:t>
            </w:r>
            <w:r w:rsidR="00346926" w:rsidRPr="00346926">
              <w:rPr>
                <w:rFonts w:ascii="Arial" w:eastAsia="Arial" w:hAnsi="Arial" w:cs="Arial"/>
              </w:rPr>
              <w:t>e</w:t>
            </w:r>
            <w:r w:rsidR="00346926" w:rsidRPr="00346926">
              <w:rPr>
                <w:rFonts w:ascii="Arial" w:eastAsia="Arial" w:hAnsi="Arial" w:cs="Arial"/>
                <w:spacing w:val="-3"/>
              </w:rPr>
              <w:t>c</w:t>
            </w:r>
            <w:r w:rsidR="00346926" w:rsidRPr="00346926">
              <w:rPr>
                <w:rFonts w:ascii="Arial" w:eastAsia="Arial" w:hAnsi="Arial" w:cs="Arial"/>
                <w:spacing w:val="1"/>
              </w:rPr>
              <w:t>t</w:t>
            </w:r>
            <w:r w:rsidR="00346926" w:rsidRPr="00346926">
              <w:rPr>
                <w:rFonts w:ascii="Arial" w:eastAsia="Arial" w:hAnsi="Arial" w:cs="Arial"/>
                <w:spacing w:val="-1"/>
              </w:rPr>
              <w:t>l</w:t>
            </w:r>
            <w:r w:rsidR="00346926" w:rsidRPr="00346926">
              <w:rPr>
                <w:rFonts w:ascii="Arial" w:eastAsia="Arial" w:hAnsi="Arial" w:cs="Arial"/>
              </w:rPr>
              <w:t xml:space="preserve">y; </w:t>
            </w:r>
            <w:r w:rsidR="00346926" w:rsidRPr="00346926">
              <w:rPr>
                <w:rFonts w:ascii="Arial" w:eastAsia="Arial" w:hAnsi="Arial" w:cs="Arial"/>
                <w:spacing w:val="-1"/>
              </w:rPr>
              <w:t>i</w:t>
            </w:r>
            <w:r w:rsidR="00346926" w:rsidRPr="00346926">
              <w:rPr>
                <w:rFonts w:ascii="Arial" w:eastAsia="Arial" w:hAnsi="Arial" w:cs="Arial"/>
              </w:rPr>
              <w:t>n an</w:t>
            </w:r>
            <w:r w:rsidR="00346926" w:rsidRPr="00346926">
              <w:rPr>
                <w:rFonts w:ascii="Arial" w:eastAsia="Arial" w:hAnsi="Arial" w:cs="Arial"/>
                <w:spacing w:val="-1"/>
              </w:rPr>
              <w:t xml:space="preserve"> </w:t>
            </w:r>
            <w:r w:rsidR="00346926" w:rsidRPr="00346926">
              <w:rPr>
                <w:rFonts w:ascii="Arial" w:eastAsia="Arial" w:hAnsi="Arial" w:cs="Arial"/>
              </w:rPr>
              <w:t>e</w:t>
            </w:r>
            <w:r w:rsidR="00346926" w:rsidRPr="00346926">
              <w:rPr>
                <w:rFonts w:ascii="Arial" w:eastAsia="Arial" w:hAnsi="Arial" w:cs="Arial"/>
                <w:spacing w:val="-1"/>
              </w:rPr>
              <w:t>n</w:t>
            </w:r>
            <w:r w:rsidR="00346926" w:rsidRPr="00346926">
              <w:rPr>
                <w:rFonts w:ascii="Arial" w:eastAsia="Arial" w:hAnsi="Arial" w:cs="Arial"/>
                <w:spacing w:val="-3"/>
              </w:rPr>
              <w:t>g</w:t>
            </w:r>
            <w:r w:rsidR="00346926" w:rsidRPr="00346926">
              <w:rPr>
                <w:rFonts w:ascii="Arial" w:eastAsia="Arial" w:hAnsi="Arial" w:cs="Arial"/>
              </w:rPr>
              <w:t>a</w:t>
            </w:r>
            <w:r w:rsidR="00346926" w:rsidRPr="00346926">
              <w:rPr>
                <w:rFonts w:ascii="Arial" w:eastAsia="Arial" w:hAnsi="Arial" w:cs="Arial"/>
                <w:spacing w:val="-1"/>
              </w:rPr>
              <w:t>gi</w:t>
            </w:r>
            <w:r w:rsidR="00346926" w:rsidRPr="00346926">
              <w:rPr>
                <w:rFonts w:ascii="Arial" w:eastAsia="Arial" w:hAnsi="Arial" w:cs="Arial"/>
              </w:rPr>
              <w:t>ng a</w:t>
            </w:r>
            <w:r w:rsidR="00346926" w:rsidRPr="00346926">
              <w:rPr>
                <w:rFonts w:ascii="Arial" w:eastAsia="Arial" w:hAnsi="Arial" w:cs="Arial"/>
                <w:spacing w:val="-1"/>
              </w:rPr>
              <w:t>n</w:t>
            </w:r>
            <w:r w:rsidR="00346926" w:rsidRPr="00346926">
              <w:rPr>
                <w:rFonts w:ascii="Arial" w:eastAsia="Arial" w:hAnsi="Arial" w:cs="Arial"/>
              </w:rPr>
              <w:t>d ex</w:t>
            </w:r>
            <w:r w:rsidR="00346926" w:rsidRPr="00346926">
              <w:rPr>
                <w:rFonts w:ascii="Arial" w:eastAsia="Arial" w:hAnsi="Arial" w:cs="Arial"/>
                <w:spacing w:val="-1"/>
              </w:rPr>
              <w:t>p</w:t>
            </w:r>
            <w:r w:rsidR="00346926" w:rsidRPr="00346926">
              <w:rPr>
                <w:rFonts w:ascii="Arial" w:eastAsia="Arial" w:hAnsi="Arial" w:cs="Arial"/>
                <w:spacing w:val="1"/>
              </w:rPr>
              <w:t>r</w:t>
            </w:r>
            <w:r w:rsidR="00346926" w:rsidRPr="00346926">
              <w:rPr>
                <w:rFonts w:ascii="Arial" w:eastAsia="Arial" w:hAnsi="Arial" w:cs="Arial"/>
              </w:rPr>
              <w:t>ess</w:t>
            </w:r>
            <w:r w:rsidR="00346926" w:rsidRPr="00346926">
              <w:rPr>
                <w:rFonts w:ascii="Arial" w:eastAsia="Arial" w:hAnsi="Arial" w:cs="Arial"/>
                <w:spacing w:val="-1"/>
              </w:rPr>
              <w:t>i</w:t>
            </w:r>
            <w:r w:rsidR="00346926" w:rsidRPr="00346926">
              <w:rPr>
                <w:rFonts w:ascii="Arial" w:eastAsia="Arial" w:hAnsi="Arial" w:cs="Arial"/>
              </w:rPr>
              <w:t>ve</w:t>
            </w:r>
            <w:r w:rsidR="00346926" w:rsidRPr="00346926">
              <w:rPr>
                <w:rFonts w:ascii="Arial" w:eastAsia="Arial" w:hAnsi="Arial" w:cs="Arial"/>
                <w:spacing w:val="-2"/>
              </w:rPr>
              <w:t xml:space="preserve"> </w:t>
            </w:r>
            <w:r w:rsidR="00346926" w:rsidRPr="00346926">
              <w:rPr>
                <w:rFonts w:ascii="Arial" w:eastAsia="Arial" w:hAnsi="Arial" w:cs="Arial"/>
                <w:spacing w:val="1"/>
              </w:rPr>
              <w:t>m</w:t>
            </w:r>
            <w:r w:rsidR="00346926" w:rsidRPr="00346926">
              <w:rPr>
                <w:rFonts w:ascii="Arial" w:eastAsia="Arial" w:hAnsi="Arial" w:cs="Arial"/>
              </w:rPr>
              <w:t>a</w:t>
            </w:r>
            <w:r w:rsidR="00346926" w:rsidRPr="00346926">
              <w:rPr>
                <w:rFonts w:ascii="Arial" w:eastAsia="Arial" w:hAnsi="Arial" w:cs="Arial"/>
                <w:spacing w:val="-1"/>
              </w:rPr>
              <w:t>n</w:t>
            </w:r>
            <w:r w:rsidR="00346926" w:rsidRPr="00346926">
              <w:rPr>
                <w:rFonts w:ascii="Arial" w:eastAsia="Arial" w:hAnsi="Arial" w:cs="Arial"/>
              </w:rPr>
              <w:t>n</w:t>
            </w:r>
            <w:r w:rsidR="00346926" w:rsidRPr="00346926">
              <w:rPr>
                <w:rFonts w:ascii="Arial" w:eastAsia="Arial" w:hAnsi="Arial" w:cs="Arial"/>
                <w:spacing w:val="-3"/>
              </w:rPr>
              <w:t>e</w:t>
            </w:r>
            <w:r w:rsidR="00346926" w:rsidRPr="00346926">
              <w:rPr>
                <w:rFonts w:ascii="Arial" w:eastAsia="Arial" w:hAnsi="Arial" w:cs="Arial"/>
                <w:spacing w:val="1"/>
              </w:rPr>
              <w:t>r</w:t>
            </w:r>
            <w:r w:rsidR="00346926" w:rsidRPr="00346926">
              <w:rPr>
                <w:rFonts w:ascii="Arial" w:eastAsia="Arial" w:hAnsi="Arial" w:cs="Arial"/>
              </w:rPr>
              <w:t xml:space="preserve">; </w:t>
            </w:r>
            <w:r w:rsidR="00346926" w:rsidRPr="00346926">
              <w:rPr>
                <w:rFonts w:ascii="Arial" w:eastAsia="Arial" w:hAnsi="Arial" w:cs="Arial"/>
                <w:spacing w:val="-1"/>
              </w:rPr>
              <w:t>w</w:t>
            </w:r>
            <w:r w:rsidR="00346926" w:rsidRPr="00346926">
              <w:rPr>
                <w:rFonts w:ascii="Arial" w:eastAsia="Arial" w:hAnsi="Arial" w:cs="Arial"/>
                <w:spacing w:val="1"/>
              </w:rPr>
              <w:t>r</w:t>
            </w:r>
            <w:r w:rsidR="00346926" w:rsidRPr="00346926">
              <w:rPr>
                <w:rFonts w:ascii="Arial" w:eastAsia="Arial" w:hAnsi="Arial" w:cs="Arial"/>
                <w:spacing w:val="-1"/>
              </w:rPr>
              <w:t>i</w:t>
            </w:r>
            <w:r w:rsidR="00346926" w:rsidRPr="00346926">
              <w:rPr>
                <w:rFonts w:ascii="Arial" w:eastAsia="Arial" w:hAnsi="Arial" w:cs="Arial"/>
                <w:spacing w:val="1"/>
              </w:rPr>
              <w:t>t</w:t>
            </w:r>
            <w:r w:rsidR="00346926" w:rsidRPr="00346926">
              <w:rPr>
                <w:rFonts w:ascii="Arial" w:eastAsia="Arial" w:hAnsi="Arial" w:cs="Arial"/>
                <w:spacing w:val="-3"/>
              </w:rPr>
              <w:t>e</w:t>
            </w:r>
            <w:r w:rsidR="00346926" w:rsidRPr="00346926">
              <w:rPr>
                <w:rFonts w:ascii="Arial" w:eastAsia="Arial" w:hAnsi="Arial" w:cs="Arial"/>
              </w:rPr>
              <w:t>s</w:t>
            </w:r>
            <w:r w:rsidR="00346926" w:rsidRPr="00346926">
              <w:rPr>
                <w:rFonts w:ascii="Arial" w:eastAsia="Arial" w:hAnsi="Arial" w:cs="Arial"/>
                <w:spacing w:val="1"/>
              </w:rPr>
              <w:t xml:space="preserve"> </w:t>
            </w:r>
            <w:r w:rsidR="00346926" w:rsidRPr="00346926">
              <w:rPr>
                <w:rFonts w:ascii="Arial" w:eastAsia="Arial" w:hAnsi="Arial" w:cs="Arial"/>
                <w:spacing w:val="-1"/>
              </w:rPr>
              <w:t>i</w:t>
            </w:r>
            <w:r w:rsidR="00346926" w:rsidRPr="00346926">
              <w:rPr>
                <w:rFonts w:ascii="Arial" w:eastAsia="Arial" w:hAnsi="Arial" w:cs="Arial"/>
              </w:rPr>
              <w:t>n a</w:t>
            </w:r>
            <w:r w:rsidR="00346926" w:rsidRPr="00346926">
              <w:rPr>
                <w:rFonts w:ascii="Arial" w:eastAsia="Arial" w:hAnsi="Arial" w:cs="Arial"/>
                <w:spacing w:val="1"/>
              </w:rPr>
              <w:t xml:space="preserve"> </w:t>
            </w:r>
            <w:r w:rsidR="00346926" w:rsidRPr="00346926">
              <w:rPr>
                <w:rFonts w:ascii="Arial" w:eastAsia="Arial" w:hAnsi="Arial" w:cs="Arial"/>
                <w:spacing w:val="-1"/>
              </w:rPr>
              <w:t>w</w:t>
            </w:r>
            <w:r w:rsidR="00346926" w:rsidRPr="00346926">
              <w:rPr>
                <w:rFonts w:ascii="Arial" w:eastAsia="Arial" w:hAnsi="Arial" w:cs="Arial"/>
              </w:rPr>
              <w:t>e</w:t>
            </w:r>
            <w:r w:rsidR="00346926" w:rsidRPr="00346926">
              <w:rPr>
                <w:rFonts w:ascii="Arial" w:eastAsia="Arial" w:hAnsi="Arial" w:cs="Arial"/>
                <w:spacing w:val="-1"/>
              </w:rPr>
              <w:t>l</w:t>
            </w:r>
            <w:r w:rsidR="00346926" w:rsidRPr="00346926">
              <w:rPr>
                <w:rFonts w:ascii="Arial" w:eastAsia="Arial" w:hAnsi="Arial" w:cs="Arial"/>
              </w:rPr>
              <w:t>l</w:t>
            </w:r>
            <w:r w:rsidR="00346926" w:rsidRPr="00346926">
              <w:rPr>
                <w:rFonts w:ascii="Arial" w:eastAsia="Arial" w:hAnsi="Arial" w:cs="Arial"/>
                <w:spacing w:val="2"/>
              </w:rPr>
              <w:t xml:space="preserve"> </w:t>
            </w:r>
            <w:r w:rsidR="00346926" w:rsidRPr="00346926">
              <w:rPr>
                <w:rFonts w:ascii="Arial" w:eastAsia="Arial" w:hAnsi="Arial" w:cs="Arial"/>
                <w:spacing w:val="-2"/>
              </w:rPr>
              <w:t>s</w:t>
            </w:r>
            <w:r w:rsidR="00346926" w:rsidRPr="00346926">
              <w:rPr>
                <w:rFonts w:ascii="Arial" w:eastAsia="Arial" w:hAnsi="Arial" w:cs="Arial"/>
                <w:spacing w:val="1"/>
              </w:rPr>
              <w:t>tr</w:t>
            </w:r>
            <w:r w:rsidR="00346926" w:rsidRPr="00346926">
              <w:rPr>
                <w:rFonts w:ascii="Arial" w:eastAsia="Arial" w:hAnsi="Arial" w:cs="Arial"/>
              </w:rPr>
              <w:t>u</w:t>
            </w:r>
            <w:r w:rsidR="00346926" w:rsidRPr="00346926">
              <w:rPr>
                <w:rFonts w:ascii="Arial" w:eastAsia="Arial" w:hAnsi="Arial" w:cs="Arial"/>
                <w:spacing w:val="-3"/>
              </w:rPr>
              <w:t>c</w:t>
            </w:r>
            <w:r w:rsidR="00346926" w:rsidRPr="00346926">
              <w:rPr>
                <w:rFonts w:ascii="Arial" w:eastAsia="Arial" w:hAnsi="Arial" w:cs="Arial"/>
                <w:spacing w:val="1"/>
              </w:rPr>
              <w:t>t</w:t>
            </w:r>
            <w:r w:rsidR="00346926" w:rsidRPr="00346926">
              <w:rPr>
                <w:rFonts w:ascii="Arial" w:eastAsia="Arial" w:hAnsi="Arial" w:cs="Arial"/>
              </w:rPr>
              <w:t>ured</w:t>
            </w:r>
            <w:r w:rsidR="00346926" w:rsidRPr="00346926">
              <w:rPr>
                <w:rFonts w:ascii="Arial" w:eastAsia="Arial" w:hAnsi="Arial" w:cs="Arial"/>
                <w:spacing w:val="-2"/>
              </w:rPr>
              <w:t xml:space="preserve"> </w:t>
            </w:r>
            <w:r w:rsidR="00346926" w:rsidRPr="00346926">
              <w:rPr>
                <w:rFonts w:ascii="Arial" w:eastAsia="Arial" w:hAnsi="Arial" w:cs="Arial"/>
              </w:rPr>
              <w:t>a</w:t>
            </w:r>
            <w:r w:rsidR="00346926" w:rsidRPr="00346926">
              <w:rPr>
                <w:rFonts w:ascii="Arial" w:eastAsia="Arial" w:hAnsi="Arial" w:cs="Arial"/>
                <w:spacing w:val="-1"/>
              </w:rPr>
              <w:t>n</w:t>
            </w:r>
            <w:r w:rsidR="00346926" w:rsidRPr="00346926">
              <w:rPr>
                <w:rFonts w:ascii="Arial" w:eastAsia="Arial" w:hAnsi="Arial" w:cs="Arial"/>
              </w:rPr>
              <w:t>d</w:t>
            </w:r>
            <w:r w:rsidR="00346926" w:rsidRPr="00346926">
              <w:rPr>
                <w:rFonts w:ascii="Arial" w:eastAsia="Arial" w:hAnsi="Arial" w:cs="Arial"/>
                <w:spacing w:val="-2"/>
              </w:rPr>
              <w:t xml:space="preserve"> </w:t>
            </w:r>
            <w:r w:rsidR="00346926" w:rsidRPr="00346926">
              <w:rPr>
                <w:rFonts w:ascii="Arial" w:eastAsia="Arial" w:hAnsi="Arial" w:cs="Arial"/>
                <w:spacing w:val="-1"/>
              </w:rPr>
              <w:t>l</w:t>
            </w:r>
            <w:r w:rsidR="00346926" w:rsidRPr="00346926">
              <w:rPr>
                <w:rFonts w:ascii="Arial" w:eastAsia="Arial" w:hAnsi="Arial" w:cs="Arial"/>
              </w:rPr>
              <w:t>o</w:t>
            </w:r>
            <w:r w:rsidR="00346926" w:rsidRPr="00346926">
              <w:rPr>
                <w:rFonts w:ascii="Arial" w:eastAsia="Arial" w:hAnsi="Arial" w:cs="Arial"/>
                <w:spacing w:val="-1"/>
              </w:rPr>
              <w:t>gi</w:t>
            </w:r>
            <w:r w:rsidR="00346926" w:rsidRPr="00346926">
              <w:rPr>
                <w:rFonts w:ascii="Arial" w:eastAsia="Arial" w:hAnsi="Arial" w:cs="Arial"/>
              </w:rPr>
              <w:t xml:space="preserve">cal </w:t>
            </w:r>
            <w:r w:rsidR="00346926" w:rsidRPr="00346926">
              <w:rPr>
                <w:rFonts w:ascii="Arial" w:eastAsia="Arial" w:hAnsi="Arial" w:cs="Arial"/>
                <w:spacing w:val="-1"/>
              </w:rPr>
              <w:t>w</w:t>
            </w:r>
            <w:r w:rsidR="00346926" w:rsidRPr="00346926">
              <w:rPr>
                <w:rFonts w:ascii="Arial" w:eastAsia="Arial" w:hAnsi="Arial" w:cs="Arial"/>
              </w:rPr>
              <w:t>ay; s</w:t>
            </w:r>
            <w:r w:rsidR="00346926" w:rsidRPr="00346926">
              <w:rPr>
                <w:rFonts w:ascii="Arial" w:eastAsia="Arial" w:hAnsi="Arial" w:cs="Arial"/>
                <w:spacing w:val="1"/>
              </w:rPr>
              <w:t>tr</w:t>
            </w:r>
            <w:r w:rsidR="00346926" w:rsidRPr="00346926">
              <w:rPr>
                <w:rFonts w:ascii="Arial" w:eastAsia="Arial" w:hAnsi="Arial" w:cs="Arial"/>
              </w:rPr>
              <w:t>u</w:t>
            </w:r>
            <w:r w:rsidR="00346926" w:rsidRPr="00346926">
              <w:rPr>
                <w:rFonts w:ascii="Arial" w:eastAsia="Arial" w:hAnsi="Arial" w:cs="Arial"/>
                <w:spacing w:val="-3"/>
              </w:rPr>
              <w:t>c</w:t>
            </w:r>
            <w:r w:rsidR="00346926" w:rsidRPr="00346926">
              <w:rPr>
                <w:rFonts w:ascii="Arial" w:eastAsia="Arial" w:hAnsi="Arial" w:cs="Arial"/>
                <w:spacing w:val="1"/>
              </w:rPr>
              <w:t>t</w:t>
            </w:r>
            <w:r w:rsidR="00346926" w:rsidRPr="00346926">
              <w:rPr>
                <w:rFonts w:ascii="Arial" w:eastAsia="Arial" w:hAnsi="Arial" w:cs="Arial"/>
              </w:rPr>
              <w:t>ur</w:t>
            </w:r>
            <w:r w:rsidR="00346926" w:rsidRPr="00346926">
              <w:rPr>
                <w:rFonts w:ascii="Arial" w:eastAsia="Arial" w:hAnsi="Arial" w:cs="Arial"/>
                <w:spacing w:val="-2"/>
              </w:rPr>
              <w:t>e</w:t>
            </w:r>
            <w:r w:rsidR="00346926" w:rsidRPr="00346926">
              <w:rPr>
                <w:rFonts w:ascii="Arial" w:eastAsia="Arial" w:hAnsi="Arial" w:cs="Arial"/>
              </w:rPr>
              <w:t>s</w:t>
            </w:r>
            <w:r w:rsidR="00346926" w:rsidRPr="00346926">
              <w:rPr>
                <w:rFonts w:ascii="Arial" w:eastAsia="Arial" w:hAnsi="Arial" w:cs="Arial"/>
                <w:spacing w:val="1"/>
              </w:rPr>
              <w:t xml:space="preserve"> </w:t>
            </w:r>
            <w:r w:rsidR="00346926" w:rsidRPr="00346926">
              <w:rPr>
                <w:rFonts w:ascii="Arial" w:eastAsia="Arial" w:hAnsi="Arial" w:cs="Arial"/>
                <w:spacing w:val="-1"/>
              </w:rPr>
              <w:t>i</w:t>
            </w:r>
            <w:r w:rsidR="00346926" w:rsidRPr="00346926">
              <w:rPr>
                <w:rFonts w:ascii="Arial" w:eastAsia="Arial" w:hAnsi="Arial" w:cs="Arial"/>
              </w:rPr>
              <w:t>nf</w:t>
            </w:r>
            <w:r w:rsidR="00346926" w:rsidRPr="00346926">
              <w:rPr>
                <w:rFonts w:ascii="Arial" w:eastAsia="Arial" w:hAnsi="Arial" w:cs="Arial"/>
                <w:spacing w:val="-2"/>
              </w:rPr>
              <w:t>o</w:t>
            </w:r>
            <w:r w:rsidR="00346926" w:rsidRPr="00346926">
              <w:rPr>
                <w:rFonts w:ascii="Arial" w:eastAsia="Arial" w:hAnsi="Arial" w:cs="Arial"/>
                <w:spacing w:val="1"/>
              </w:rPr>
              <w:t>rm</w:t>
            </w:r>
            <w:r w:rsidR="00346926" w:rsidRPr="00346926">
              <w:rPr>
                <w:rFonts w:ascii="Arial" w:eastAsia="Arial" w:hAnsi="Arial" w:cs="Arial"/>
                <w:spacing w:val="-3"/>
              </w:rPr>
              <w:t>a</w:t>
            </w:r>
            <w:r w:rsidR="00346926" w:rsidRPr="00346926">
              <w:rPr>
                <w:rFonts w:ascii="Arial" w:eastAsia="Arial" w:hAnsi="Arial" w:cs="Arial"/>
                <w:spacing w:val="1"/>
              </w:rPr>
              <w:t>t</w:t>
            </w:r>
            <w:r w:rsidR="00346926" w:rsidRPr="00346926">
              <w:rPr>
                <w:rFonts w:ascii="Arial" w:eastAsia="Arial" w:hAnsi="Arial" w:cs="Arial"/>
                <w:spacing w:val="-1"/>
              </w:rPr>
              <w:t>i</w:t>
            </w:r>
            <w:r w:rsidR="00346926" w:rsidRPr="00346926">
              <w:rPr>
                <w:rFonts w:ascii="Arial" w:eastAsia="Arial" w:hAnsi="Arial" w:cs="Arial"/>
              </w:rPr>
              <w:t>on</w:t>
            </w:r>
            <w:r w:rsidR="00346926" w:rsidRPr="00346926">
              <w:rPr>
                <w:rFonts w:ascii="Arial" w:eastAsia="Arial" w:hAnsi="Arial" w:cs="Arial"/>
                <w:spacing w:val="-2"/>
              </w:rPr>
              <w:t xml:space="preserve"> </w:t>
            </w:r>
            <w:r w:rsidR="00346926" w:rsidRPr="00346926">
              <w:rPr>
                <w:rFonts w:ascii="Arial" w:eastAsia="Arial" w:hAnsi="Arial" w:cs="Arial"/>
                <w:spacing w:val="1"/>
              </w:rPr>
              <w:t>t</w:t>
            </w:r>
            <w:r w:rsidR="00346926" w:rsidRPr="00346926">
              <w:rPr>
                <w:rFonts w:ascii="Arial" w:eastAsia="Arial" w:hAnsi="Arial" w:cs="Arial"/>
              </w:rPr>
              <w:t>o</w:t>
            </w:r>
            <w:r w:rsidR="00346926" w:rsidRPr="00346926">
              <w:rPr>
                <w:rFonts w:ascii="Arial" w:eastAsia="Arial" w:hAnsi="Arial" w:cs="Arial"/>
                <w:spacing w:val="-2"/>
              </w:rPr>
              <w:t xml:space="preserve"> </w:t>
            </w:r>
            <w:r w:rsidR="00346926" w:rsidRPr="00346926">
              <w:rPr>
                <w:rFonts w:ascii="Arial" w:eastAsia="Arial" w:hAnsi="Arial" w:cs="Arial"/>
                <w:spacing w:val="1"/>
              </w:rPr>
              <w:t>m</w:t>
            </w:r>
            <w:r w:rsidR="00346926" w:rsidRPr="00346926">
              <w:rPr>
                <w:rFonts w:ascii="Arial" w:eastAsia="Arial" w:hAnsi="Arial" w:cs="Arial"/>
              </w:rPr>
              <w:t>e</w:t>
            </w:r>
            <w:r w:rsidR="00346926" w:rsidRPr="00346926">
              <w:rPr>
                <w:rFonts w:ascii="Arial" w:eastAsia="Arial" w:hAnsi="Arial" w:cs="Arial"/>
                <w:spacing w:val="-1"/>
              </w:rPr>
              <w:t>e</w:t>
            </w:r>
            <w:r w:rsidR="00346926" w:rsidRPr="00346926">
              <w:rPr>
                <w:rFonts w:ascii="Arial" w:eastAsia="Arial" w:hAnsi="Arial" w:cs="Arial"/>
              </w:rPr>
              <w:t xml:space="preserve">t </w:t>
            </w:r>
            <w:r w:rsidR="00346926" w:rsidRPr="00346926">
              <w:rPr>
                <w:rFonts w:ascii="Arial" w:eastAsia="Arial" w:hAnsi="Arial" w:cs="Arial"/>
                <w:spacing w:val="1"/>
              </w:rPr>
              <w:t>t</w:t>
            </w:r>
            <w:r w:rsidR="00346926" w:rsidRPr="00346926">
              <w:rPr>
                <w:rFonts w:ascii="Arial" w:eastAsia="Arial" w:hAnsi="Arial" w:cs="Arial"/>
              </w:rPr>
              <w:t>he</w:t>
            </w:r>
            <w:r w:rsidR="00346926" w:rsidRPr="00346926">
              <w:rPr>
                <w:rFonts w:ascii="Arial" w:eastAsia="Arial" w:hAnsi="Arial" w:cs="Arial"/>
                <w:spacing w:val="-2"/>
              </w:rPr>
              <w:t xml:space="preserve"> </w:t>
            </w:r>
            <w:r w:rsidR="00346926" w:rsidRPr="00346926">
              <w:rPr>
                <w:rFonts w:ascii="Arial" w:eastAsia="Arial" w:hAnsi="Arial" w:cs="Arial"/>
              </w:rPr>
              <w:t>n</w:t>
            </w:r>
            <w:r w:rsidR="00346926" w:rsidRPr="00346926">
              <w:rPr>
                <w:rFonts w:ascii="Arial" w:eastAsia="Arial" w:hAnsi="Arial" w:cs="Arial"/>
                <w:spacing w:val="-1"/>
              </w:rPr>
              <w:t>e</w:t>
            </w:r>
            <w:r w:rsidR="00346926" w:rsidRPr="00346926">
              <w:rPr>
                <w:rFonts w:ascii="Arial" w:eastAsia="Arial" w:hAnsi="Arial" w:cs="Arial"/>
              </w:rPr>
              <w:t>e</w:t>
            </w:r>
            <w:r w:rsidR="00346926" w:rsidRPr="00346926">
              <w:rPr>
                <w:rFonts w:ascii="Arial" w:eastAsia="Arial" w:hAnsi="Arial" w:cs="Arial"/>
                <w:spacing w:val="-1"/>
              </w:rPr>
              <w:t>d</w:t>
            </w:r>
            <w:r w:rsidR="00346926" w:rsidRPr="00346926">
              <w:rPr>
                <w:rFonts w:ascii="Arial" w:eastAsia="Arial" w:hAnsi="Arial" w:cs="Arial"/>
              </w:rPr>
              <w:t>s</w:t>
            </w:r>
            <w:r w:rsidR="00346926" w:rsidRPr="00346926">
              <w:rPr>
                <w:rFonts w:ascii="Arial" w:eastAsia="Arial" w:hAnsi="Arial" w:cs="Arial"/>
                <w:spacing w:val="-1"/>
              </w:rPr>
              <w:t xml:space="preserve"> </w:t>
            </w:r>
            <w:r w:rsidR="00346926" w:rsidRPr="00346926">
              <w:rPr>
                <w:rFonts w:ascii="Arial" w:eastAsia="Arial" w:hAnsi="Arial" w:cs="Arial"/>
              </w:rPr>
              <w:t>a</w:t>
            </w:r>
            <w:r w:rsidR="00346926" w:rsidRPr="00346926">
              <w:rPr>
                <w:rFonts w:ascii="Arial" w:eastAsia="Arial" w:hAnsi="Arial" w:cs="Arial"/>
                <w:spacing w:val="-1"/>
              </w:rPr>
              <w:t>n</w:t>
            </w:r>
            <w:r w:rsidR="00346926" w:rsidRPr="00346926">
              <w:rPr>
                <w:rFonts w:ascii="Arial" w:eastAsia="Arial" w:hAnsi="Arial" w:cs="Arial"/>
              </w:rPr>
              <w:t>d un</w:t>
            </w:r>
            <w:r w:rsidR="00346926" w:rsidRPr="00346926">
              <w:rPr>
                <w:rFonts w:ascii="Arial" w:eastAsia="Arial" w:hAnsi="Arial" w:cs="Arial"/>
                <w:spacing w:val="-3"/>
              </w:rPr>
              <w:t>d</w:t>
            </w:r>
            <w:r w:rsidR="00346926" w:rsidRPr="00346926">
              <w:rPr>
                <w:rFonts w:ascii="Arial" w:eastAsia="Arial" w:hAnsi="Arial" w:cs="Arial"/>
              </w:rPr>
              <w:t>ers</w:t>
            </w:r>
            <w:r w:rsidR="00346926" w:rsidRPr="00346926">
              <w:rPr>
                <w:rFonts w:ascii="Arial" w:eastAsia="Arial" w:hAnsi="Arial" w:cs="Arial"/>
                <w:spacing w:val="1"/>
              </w:rPr>
              <w:t>t</w:t>
            </w:r>
            <w:r w:rsidR="00346926" w:rsidRPr="00346926">
              <w:rPr>
                <w:rFonts w:ascii="Arial" w:eastAsia="Arial" w:hAnsi="Arial" w:cs="Arial"/>
              </w:rPr>
              <w:t>a</w:t>
            </w:r>
            <w:r w:rsidR="00346926" w:rsidRPr="00346926">
              <w:rPr>
                <w:rFonts w:ascii="Arial" w:eastAsia="Arial" w:hAnsi="Arial" w:cs="Arial"/>
                <w:spacing w:val="-1"/>
              </w:rPr>
              <w:t>n</w:t>
            </w:r>
            <w:r w:rsidR="00346926" w:rsidRPr="00346926">
              <w:rPr>
                <w:rFonts w:ascii="Arial" w:eastAsia="Arial" w:hAnsi="Arial" w:cs="Arial"/>
              </w:rPr>
              <w:t>d</w:t>
            </w:r>
            <w:r w:rsidR="00346926" w:rsidRPr="00346926">
              <w:rPr>
                <w:rFonts w:ascii="Arial" w:eastAsia="Arial" w:hAnsi="Arial" w:cs="Arial"/>
                <w:spacing w:val="-1"/>
              </w:rPr>
              <w:t>i</w:t>
            </w:r>
            <w:r w:rsidR="00346926" w:rsidRPr="00346926">
              <w:rPr>
                <w:rFonts w:ascii="Arial" w:eastAsia="Arial" w:hAnsi="Arial" w:cs="Arial"/>
              </w:rPr>
              <w:t xml:space="preserve">ng </w:t>
            </w:r>
            <w:r w:rsidR="00346926" w:rsidRPr="00346926">
              <w:rPr>
                <w:rFonts w:ascii="Arial" w:eastAsia="Arial" w:hAnsi="Arial" w:cs="Arial"/>
                <w:spacing w:val="-3"/>
              </w:rPr>
              <w:t>o</w:t>
            </w:r>
            <w:r w:rsidR="00346926" w:rsidRPr="00346926">
              <w:rPr>
                <w:rFonts w:ascii="Arial" w:eastAsia="Arial" w:hAnsi="Arial" w:cs="Arial"/>
              </w:rPr>
              <w:t xml:space="preserve">f </w:t>
            </w:r>
            <w:r w:rsidR="00346926" w:rsidRPr="00346926">
              <w:rPr>
                <w:rFonts w:ascii="Arial" w:eastAsia="Arial" w:hAnsi="Arial" w:cs="Arial"/>
                <w:spacing w:val="1"/>
              </w:rPr>
              <w:t>t</w:t>
            </w:r>
            <w:r w:rsidR="00346926" w:rsidRPr="00346926">
              <w:rPr>
                <w:rFonts w:ascii="Arial" w:eastAsia="Arial" w:hAnsi="Arial" w:cs="Arial"/>
              </w:rPr>
              <w:t xml:space="preserve">he </w:t>
            </w:r>
            <w:r w:rsidR="00346926" w:rsidRPr="00346926">
              <w:rPr>
                <w:rFonts w:ascii="Arial" w:eastAsia="Arial" w:hAnsi="Arial" w:cs="Arial"/>
                <w:spacing w:val="-1"/>
              </w:rPr>
              <w:t>i</w:t>
            </w:r>
            <w:r w:rsidR="00346926" w:rsidRPr="00346926">
              <w:rPr>
                <w:rFonts w:ascii="Arial" w:eastAsia="Arial" w:hAnsi="Arial" w:cs="Arial"/>
              </w:rPr>
              <w:t>ntend</w:t>
            </w:r>
            <w:r w:rsidR="00346926" w:rsidRPr="00346926">
              <w:rPr>
                <w:rFonts w:ascii="Arial" w:eastAsia="Arial" w:hAnsi="Arial" w:cs="Arial"/>
                <w:spacing w:val="-1"/>
              </w:rPr>
              <w:t>e</w:t>
            </w:r>
            <w:r w:rsidR="00346926" w:rsidRPr="00346926">
              <w:rPr>
                <w:rFonts w:ascii="Arial" w:eastAsia="Arial" w:hAnsi="Arial" w:cs="Arial"/>
              </w:rPr>
              <w:t>d</w:t>
            </w:r>
            <w:r w:rsidR="00346926" w:rsidRPr="00346926">
              <w:rPr>
                <w:rFonts w:ascii="Arial" w:eastAsia="Arial" w:hAnsi="Arial" w:cs="Arial"/>
                <w:spacing w:val="-2"/>
              </w:rPr>
              <w:t xml:space="preserve"> </w:t>
            </w:r>
            <w:r w:rsidR="00346926" w:rsidRPr="00346926">
              <w:rPr>
                <w:rFonts w:ascii="Arial" w:eastAsia="Arial" w:hAnsi="Arial" w:cs="Arial"/>
              </w:rPr>
              <w:t>a</w:t>
            </w:r>
            <w:r w:rsidR="00346926" w:rsidRPr="00346926">
              <w:rPr>
                <w:rFonts w:ascii="Arial" w:eastAsia="Arial" w:hAnsi="Arial" w:cs="Arial"/>
                <w:spacing w:val="-1"/>
              </w:rPr>
              <w:t>u</w:t>
            </w:r>
            <w:r w:rsidR="00346926" w:rsidRPr="00346926">
              <w:rPr>
                <w:rFonts w:ascii="Arial" w:eastAsia="Arial" w:hAnsi="Arial" w:cs="Arial"/>
              </w:rPr>
              <w:t>d</w:t>
            </w:r>
            <w:r w:rsidR="00346926" w:rsidRPr="00346926">
              <w:rPr>
                <w:rFonts w:ascii="Arial" w:eastAsia="Arial" w:hAnsi="Arial" w:cs="Arial"/>
                <w:spacing w:val="-1"/>
              </w:rPr>
              <w:t>i</w:t>
            </w:r>
            <w:r w:rsidR="00346926" w:rsidRPr="00346926">
              <w:rPr>
                <w:rFonts w:ascii="Arial" w:eastAsia="Arial" w:hAnsi="Arial" w:cs="Arial"/>
              </w:rPr>
              <w:t>e</w:t>
            </w:r>
            <w:r w:rsidR="00346926" w:rsidRPr="00346926">
              <w:rPr>
                <w:rFonts w:ascii="Arial" w:eastAsia="Arial" w:hAnsi="Arial" w:cs="Arial"/>
                <w:spacing w:val="-1"/>
              </w:rPr>
              <w:t>n</w:t>
            </w:r>
            <w:r w:rsidR="00346926" w:rsidRPr="00346926">
              <w:rPr>
                <w:rFonts w:ascii="Arial" w:eastAsia="Arial" w:hAnsi="Arial" w:cs="Arial"/>
              </w:rPr>
              <w:t>c</w:t>
            </w:r>
            <w:r w:rsidR="00346926" w:rsidRPr="00346926">
              <w:rPr>
                <w:rFonts w:ascii="Arial" w:eastAsia="Arial" w:hAnsi="Arial" w:cs="Arial"/>
                <w:spacing w:val="1"/>
              </w:rPr>
              <w:t>e</w:t>
            </w:r>
            <w:r w:rsidR="00346926" w:rsidRPr="00346926">
              <w:rPr>
                <w:rFonts w:ascii="Arial" w:eastAsia="Arial" w:hAnsi="Arial" w:cs="Arial"/>
              </w:rPr>
              <w:t xml:space="preserve">; </w:t>
            </w:r>
            <w:r w:rsidR="00346926" w:rsidRPr="00346926">
              <w:rPr>
                <w:rFonts w:ascii="Arial" w:eastAsia="Arial" w:hAnsi="Arial" w:cs="Arial"/>
                <w:spacing w:val="-3"/>
              </w:rPr>
              <w:t>h</w:t>
            </w:r>
            <w:r w:rsidR="00346926" w:rsidRPr="00346926">
              <w:rPr>
                <w:rFonts w:ascii="Arial" w:eastAsia="Arial" w:hAnsi="Arial" w:cs="Arial"/>
                <w:spacing w:val="-1"/>
              </w:rPr>
              <w:t>i</w:t>
            </w:r>
            <w:r w:rsidR="00346926" w:rsidRPr="00346926">
              <w:rPr>
                <w:rFonts w:ascii="Arial" w:eastAsia="Arial" w:hAnsi="Arial" w:cs="Arial"/>
              </w:rPr>
              <w:t>gh at</w:t>
            </w:r>
            <w:r w:rsidR="00346926" w:rsidRPr="00346926">
              <w:rPr>
                <w:rFonts w:ascii="Arial" w:eastAsia="Arial" w:hAnsi="Arial" w:cs="Arial"/>
                <w:spacing w:val="2"/>
              </w:rPr>
              <w:t>t</w:t>
            </w:r>
            <w:r w:rsidR="00346926" w:rsidRPr="00346926">
              <w:rPr>
                <w:rFonts w:ascii="Arial" w:eastAsia="Arial" w:hAnsi="Arial" w:cs="Arial"/>
              </w:rPr>
              <w:t>e</w:t>
            </w:r>
            <w:r w:rsidR="00346926" w:rsidRPr="00346926">
              <w:rPr>
                <w:rFonts w:ascii="Arial" w:eastAsia="Arial" w:hAnsi="Arial" w:cs="Arial"/>
                <w:spacing w:val="-3"/>
              </w:rPr>
              <w:t>n</w:t>
            </w:r>
            <w:r w:rsidR="00346926" w:rsidRPr="00346926">
              <w:rPr>
                <w:rFonts w:ascii="Arial" w:eastAsia="Arial" w:hAnsi="Arial" w:cs="Arial"/>
                <w:spacing w:val="1"/>
              </w:rPr>
              <w:t>t</w:t>
            </w:r>
            <w:r w:rsidR="00346926" w:rsidRPr="00346926">
              <w:rPr>
                <w:rFonts w:ascii="Arial" w:eastAsia="Arial" w:hAnsi="Arial" w:cs="Arial"/>
                <w:spacing w:val="-1"/>
              </w:rPr>
              <w:t>i</w:t>
            </w:r>
            <w:r w:rsidR="00346926" w:rsidRPr="00346926">
              <w:rPr>
                <w:rFonts w:ascii="Arial" w:eastAsia="Arial" w:hAnsi="Arial" w:cs="Arial"/>
              </w:rPr>
              <w:t>on</w:t>
            </w:r>
            <w:r w:rsidR="00346926" w:rsidRPr="00346926">
              <w:rPr>
                <w:rFonts w:ascii="Arial" w:eastAsia="Arial" w:hAnsi="Arial" w:cs="Arial"/>
                <w:spacing w:val="-2"/>
              </w:rPr>
              <w:t xml:space="preserve"> </w:t>
            </w:r>
            <w:r w:rsidR="00346926" w:rsidRPr="00346926">
              <w:rPr>
                <w:rFonts w:ascii="Arial" w:eastAsia="Arial" w:hAnsi="Arial" w:cs="Arial"/>
                <w:spacing w:val="1"/>
              </w:rPr>
              <w:t>t</w:t>
            </w:r>
            <w:r w:rsidR="00346926" w:rsidRPr="00346926">
              <w:rPr>
                <w:rFonts w:ascii="Arial" w:eastAsia="Arial" w:hAnsi="Arial" w:cs="Arial"/>
              </w:rPr>
              <w:t>o acc</w:t>
            </w:r>
            <w:r w:rsidR="00346926" w:rsidRPr="00346926">
              <w:rPr>
                <w:rFonts w:ascii="Arial" w:eastAsia="Arial" w:hAnsi="Arial" w:cs="Arial"/>
                <w:spacing w:val="-2"/>
              </w:rPr>
              <w:t>u</w:t>
            </w:r>
            <w:r w:rsidR="00346926" w:rsidRPr="00346926">
              <w:rPr>
                <w:rFonts w:ascii="Arial" w:eastAsia="Arial" w:hAnsi="Arial" w:cs="Arial"/>
                <w:spacing w:val="1"/>
              </w:rPr>
              <w:t>r</w:t>
            </w:r>
            <w:r w:rsidR="00346926" w:rsidRPr="00346926">
              <w:rPr>
                <w:rFonts w:ascii="Arial" w:eastAsia="Arial" w:hAnsi="Arial" w:cs="Arial"/>
              </w:rPr>
              <w:t>acy</w:t>
            </w:r>
            <w:r w:rsidR="00346926" w:rsidRPr="00346926">
              <w:rPr>
                <w:rFonts w:ascii="Arial" w:eastAsia="Arial" w:hAnsi="Arial" w:cs="Arial"/>
                <w:spacing w:val="-4"/>
              </w:rPr>
              <w:t xml:space="preserve"> </w:t>
            </w:r>
            <w:r w:rsidR="00346926" w:rsidRPr="00346926">
              <w:rPr>
                <w:rFonts w:ascii="Arial" w:eastAsia="Arial" w:hAnsi="Arial" w:cs="Arial"/>
              </w:rPr>
              <w:t>a</w:t>
            </w:r>
            <w:r w:rsidR="00346926" w:rsidRPr="00346926">
              <w:rPr>
                <w:rFonts w:ascii="Arial" w:eastAsia="Arial" w:hAnsi="Arial" w:cs="Arial"/>
                <w:spacing w:val="-1"/>
              </w:rPr>
              <w:t>n</w:t>
            </w:r>
            <w:r w:rsidR="00346926" w:rsidRPr="00346926">
              <w:rPr>
                <w:rFonts w:ascii="Arial" w:eastAsia="Arial" w:hAnsi="Arial" w:cs="Arial"/>
              </w:rPr>
              <w:t>d de</w:t>
            </w:r>
            <w:r w:rsidR="00346926" w:rsidRPr="00346926">
              <w:rPr>
                <w:rFonts w:ascii="Arial" w:eastAsia="Arial" w:hAnsi="Arial" w:cs="Arial"/>
                <w:spacing w:val="1"/>
              </w:rPr>
              <w:t>t</w:t>
            </w:r>
            <w:r w:rsidR="00346926" w:rsidRPr="00346926">
              <w:rPr>
                <w:rFonts w:ascii="Arial" w:eastAsia="Arial" w:hAnsi="Arial" w:cs="Arial"/>
              </w:rPr>
              <w:t>a</w:t>
            </w:r>
            <w:r w:rsidR="00346926" w:rsidRPr="00346926">
              <w:rPr>
                <w:rFonts w:ascii="Arial" w:eastAsia="Arial" w:hAnsi="Arial" w:cs="Arial"/>
                <w:spacing w:val="-1"/>
              </w:rPr>
              <w:t>i</w:t>
            </w:r>
            <w:r w:rsidR="00346926" w:rsidRPr="00346926">
              <w:rPr>
                <w:rFonts w:ascii="Arial" w:eastAsia="Arial" w:hAnsi="Arial" w:cs="Arial"/>
              </w:rPr>
              <w:t>l.</w:t>
            </w:r>
          </w:p>
        </w:tc>
        <w:tc>
          <w:tcPr>
            <w:tcW w:w="1296" w:type="dxa"/>
            <w:shd w:val="clear" w:color="auto" w:fill="auto"/>
            <w:vAlign w:val="center"/>
          </w:tcPr>
          <w:p w14:paraId="337C9CD0" w14:textId="77777777" w:rsidR="00FF6AF1" w:rsidRPr="00CD7F68" w:rsidRDefault="00FF6AF1" w:rsidP="00FF6AF1">
            <w:pPr>
              <w:pStyle w:val="Footer"/>
              <w:numPr>
                <w:ilvl w:val="0"/>
                <w:numId w:val="30"/>
              </w:numPr>
              <w:spacing w:after="0" w:line="288" w:lineRule="auto"/>
              <w:jc w:val="center"/>
              <w:rPr>
                <w:rFonts w:ascii="Arial" w:hAnsi="Arial" w:cs="Arial"/>
              </w:rPr>
            </w:pPr>
          </w:p>
        </w:tc>
        <w:tc>
          <w:tcPr>
            <w:tcW w:w="1311" w:type="dxa"/>
            <w:shd w:val="clear" w:color="auto" w:fill="auto"/>
            <w:vAlign w:val="center"/>
          </w:tcPr>
          <w:p w14:paraId="4E98996D" w14:textId="77777777" w:rsidR="00FF6AF1" w:rsidRPr="00A8359F" w:rsidRDefault="00FF6AF1" w:rsidP="00826698">
            <w:pPr>
              <w:pStyle w:val="Footer"/>
              <w:spacing w:line="288" w:lineRule="auto"/>
              <w:jc w:val="center"/>
              <w:rPr>
                <w:rFonts w:ascii="Arial" w:hAnsi="Arial" w:cs="Arial"/>
              </w:rPr>
            </w:pPr>
          </w:p>
        </w:tc>
      </w:tr>
      <w:tr w:rsidR="00FF6AF1" w:rsidRPr="00CD7F68" w14:paraId="7E2E334C" w14:textId="77777777" w:rsidTr="00826698">
        <w:trPr>
          <w:trHeight w:val="454"/>
          <w:jc w:val="center"/>
        </w:trPr>
        <w:tc>
          <w:tcPr>
            <w:tcW w:w="6602" w:type="dxa"/>
            <w:shd w:val="clear" w:color="auto" w:fill="auto"/>
            <w:vAlign w:val="center"/>
          </w:tcPr>
          <w:p w14:paraId="4D8584BB" w14:textId="77777777" w:rsidR="00FF6AF1" w:rsidRDefault="00FF6AF1" w:rsidP="00826698">
            <w:pPr>
              <w:spacing w:after="0" w:line="288" w:lineRule="auto"/>
              <w:rPr>
                <w:rFonts w:ascii="Arial" w:hAnsi="Arial" w:cs="Arial"/>
                <w:b/>
              </w:rPr>
            </w:pPr>
            <w:r>
              <w:rPr>
                <w:rFonts w:ascii="Arial" w:hAnsi="Arial" w:cs="Arial"/>
                <w:b/>
              </w:rPr>
              <w:t xml:space="preserve">Delivering results and meeting customer expectations; </w:t>
            </w:r>
            <w:r>
              <w:rPr>
                <w:rFonts w:ascii="Arial" w:hAnsi="Arial" w:cs="Arial"/>
                <w:bCs/>
              </w:rPr>
              <w:t>commercially astute,</w:t>
            </w:r>
            <w:r>
              <w:rPr>
                <w:rFonts w:ascii="Arial" w:hAnsi="Arial" w:cs="Arial"/>
              </w:rPr>
              <w:t xml:space="preserve"> focuses on customer needs, sets high quality standards, works in a systematic way and consistently achieves objectives set</w:t>
            </w:r>
            <w:r w:rsidDel="00493E43">
              <w:rPr>
                <w:rFonts w:ascii="Arial" w:hAnsi="Arial" w:cs="Arial"/>
                <w:b/>
              </w:rPr>
              <w:t xml:space="preserve"> </w:t>
            </w:r>
          </w:p>
        </w:tc>
        <w:tc>
          <w:tcPr>
            <w:tcW w:w="1296" w:type="dxa"/>
            <w:shd w:val="clear" w:color="auto" w:fill="auto"/>
            <w:vAlign w:val="center"/>
          </w:tcPr>
          <w:p w14:paraId="1641E9BB" w14:textId="77777777" w:rsidR="00FF6AF1" w:rsidRPr="00CD7F68" w:rsidRDefault="00FF6AF1" w:rsidP="00FF6AF1">
            <w:pPr>
              <w:pStyle w:val="Footer"/>
              <w:numPr>
                <w:ilvl w:val="0"/>
                <w:numId w:val="30"/>
              </w:numPr>
              <w:spacing w:after="0" w:line="288" w:lineRule="auto"/>
              <w:jc w:val="center"/>
              <w:rPr>
                <w:rFonts w:ascii="Arial" w:hAnsi="Arial" w:cs="Arial"/>
              </w:rPr>
            </w:pPr>
          </w:p>
        </w:tc>
        <w:tc>
          <w:tcPr>
            <w:tcW w:w="1311" w:type="dxa"/>
            <w:shd w:val="clear" w:color="auto" w:fill="auto"/>
            <w:vAlign w:val="center"/>
          </w:tcPr>
          <w:p w14:paraId="79B05EB5" w14:textId="77777777" w:rsidR="00FF6AF1" w:rsidRPr="00A8359F" w:rsidRDefault="00FF6AF1" w:rsidP="00826698">
            <w:pPr>
              <w:pStyle w:val="Footer"/>
              <w:spacing w:line="288" w:lineRule="auto"/>
              <w:jc w:val="center"/>
              <w:rPr>
                <w:rFonts w:ascii="Arial" w:hAnsi="Arial" w:cs="Arial"/>
              </w:rPr>
            </w:pPr>
          </w:p>
        </w:tc>
      </w:tr>
    </w:tbl>
    <w:p w14:paraId="28155E37" w14:textId="77777777" w:rsidR="00266846" w:rsidRDefault="00266846" w:rsidP="00266846"/>
    <w:p w14:paraId="6CBFC84B" w14:textId="77777777" w:rsidR="00FA6542" w:rsidRDefault="00FA6542">
      <w:pPr>
        <w:rPr>
          <w:rFonts w:ascii="Arial" w:eastAsia="Calibri" w:hAnsi="Arial" w:cs="Arial"/>
          <w:b/>
          <w:color w:val="002F6C"/>
          <w:sz w:val="36"/>
          <w:szCs w:val="36"/>
        </w:rPr>
      </w:pPr>
      <w:r>
        <w:rPr>
          <w:rFonts w:ascii="Arial" w:eastAsia="Calibri" w:hAnsi="Arial" w:cs="Arial"/>
          <w:b/>
          <w:color w:val="002F6C"/>
          <w:sz w:val="36"/>
          <w:szCs w:val="36"/>
        </w:rPr>
        <w:br w:type="page"/>
      </w:r>
    </w:p>
    <w:p w14:paraId="71C3319C" w14:textId="66DDF9A9" w:rsidR="00266846" w:rsidRPr="00266846" w:rsidRDefault="00266846" w:rsidP="00266846">
      <w:pPr>
        <w:rPr>
          <w:rFonts w:ascii="Arial" w:eastAsia="Calibri" w:hAnsi="Arial" w:cs="Arial"/>
          <w:b/>
          <w:color w:val="002F6C"/>
          <w:sz w:val="36"/>
          <w:szCs w:val="36"/>
        </w:rPr>
      </w:pPr>
      <w:r w:rsidRPr="00266846">
        <w:rPr>
          <w:rFonts w:ascii="Arial" w:eastAsia="Calibri" w:hAnsi="Arial" w:cs="Arial"/>
          <w:b/>
          <w:color w:val="002F6C"/>
          <w:sz w:val="36"/>
          <w:szCs w:val="36"/>
        </w:rPr>
        <w:lastRenderedPageBreak/>
        <w:t xml:space="preserve">Our Values </w:t>
      </w:r>
    </w:p>
    <w:p w14:paraId="2C94898E" w14:textId="77777777" w:rsidR="00266846" w:rsidRDefault="00266846" w:rsidP="00266846">
      <w:pPr>
        <w:spacing w:after="0" w:line="288" w:lineRule="auto"/>
        <w:rPr>
          <w:rFonts w:ascii="Arial" w:eastAsia="Calibri" w:hAnsi="Arial" w:cs="Arial"/>
          <w:b/>
          <w:color w:val="002F6C"/>
          <w:sz w:val="32"/>
          <w:szCs w:val="32"/>
        </w:rPr>
      </w:pPr>
    </w:p>
    <w:p w14:paraId="685318AB" w14:textId="1685F855"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Together</w:t>
      </w:r>
    </w:p>
    <w:p w14:paraId="56E640A5" w14:textId="77777777" w:rsidR="00266846" w:rsidRPr="00266846" w:rsidRDefault="00266846" w:rsidP="00266846">
      <w:pPr>
        <w:rPr>
          <w:rFonts w:ascii="Arial" w:hAnsi="Arial" w:cs="Arial"/>
          <w:sz w:val="24"/>
          <w:szCs w:val="24"/>
        </w:rPr>
      </w:pPr>
      <w:r w:rsidRPr="00266846">
        <w:rPr>
          <w:rFonts w:ascii="Arial" w:hAnsi="Arial" w:cs="Arial"/>
          <w:sz w:val="24"/>
          <w:szCs w:val="24"/>
        </w:rPr>
        <w:t>We are stronger, collaborating internally and externally to deliver success as one high performance team.</w:t>
      </w:r>
    </w:p>
    <w:p w14:paraId="5A4AE2B1" w14:textId="77777777" w:rsidR="00266846" w:rsidRDefault="00266846" w:rsidP="00266846">
      <w:pPr>
        <w:rPr>
          <w:rFonts w:ascii="Arial" w:eastAsia="Calibri" w:hAnsi="Arial" w:cs="Arial"/>
          <w:b/>
          <w:color w:val="280071"/>
          <w:sz w:val="28"/>
          <w:szCs w:val="28"/>
        </w:rPr>
      </w:pPr>
    </w:p>
    <w:p w14:paraId="05E77799" w14:textId="77777777"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Credible</w:t>
      </w:r>
    </w:p>
    <w:p w14:paraId="1BE3CD26" w14:textId="77777777" w:rsidR="00266846" w:rsidRPr="00266846" w:rsidRDefault="00266846" w:rsidP="00266846">
      <w:pPr>
        <w:rPr>
          <w:rFonts w:ascii="Arial" w:eastAsia="Calibri" w:hAnsi="Arial" w:cs="Arial"/>
          <w:b/>
          <w:color w:val="280071"/>
          <w:sz w:val="24"/>
          <w:szCs w:val="24"/>
        </w:rPr>
      </w:pPr>
      <w:r w:rsidRPr="00266846">
        <w:rPr>
          <w:rFonts w:ascii="Arial" w:hAnsi="Arial" w:cs="Arial"/>
          <w:sz w:val="24"/>
          <w:szCs w:val="24"/>
        </w:rPr>
        <w:t>As specialists, we are trusted to provide thought leadership, the skills voice for Industry and skills solutions for energy and utility industries.</w:t>
      </w:r>
    </w:p>
    <w:p w14:paraId="0D41F6DC" w14:textId="77777777" w:rsidR="00266846" w:rsidRDefault="00266846" w:rsidP="00266846">
      <w:pPr>
        <w:rPr>
          <w:rFonts w:ascii="Arial" w:eastAsia="Calibri" w:hAnsi="Arial" w:cs="Arial"/>
          <w:b/>
          <w:color w:val="280071"/>
          <w:sz w:val="28"/>
          <w:szCs w:val="28"/>
        </w:rPr>
      </w:pPr>
    </w:p>
    <w:p w14:paraId="36A81769" w14:textId="77777777" w:rsidR="00266846" w:rsidRPr="00266846" w:rsidRDefault="00266846" w:rsidP="00266846">
      <w:pPr>
        <w:spacing w:after="0" w:line="288" w:lineRule="auto"/>
        <w:rPr>
          <w:rFonts w:ascii="Arial" w:eastAsia="Calibri" w:hAnsi="Arial" w:cs="Arial"/>
          <w:b/>
          <w:color w:val="002F6C"/>
          <w:sz w:val="32"/>
          <w:szCs w:val="32"/>
        </w:rPr>
      </w:pPr>
      <w:r w:rsidRPr="00266846">
        <w:rPr>
          <w:rFonts w:ascii="Arial" w:eastAsia="Calibri" w:hAnsi="Arial" w:cs="Arial"/>
          <w:b/>
          <w:color w:val="002F6C"/>
          <w:sz w:val="32"/>
          <w:szCs w:val="32"/>
        </w:rPr>
        <w:t>Making A Positive Difference</w:t>
      </w:r>
    </w:p>
    <w:p w14:paraId="6996E78A" w14:textId="77777777" w:rsidR="00266846" w:rsidRPr="00266846" w:rsidRDefault="00266846" w:rsidP="00266846">
      <w:pPr>
        <w:rPr>
          <w:rFonts w:ascii="Arial" w:hAnsi="Arial" w:cs="Arial"/>
          <w:sz w:val="24"/>
          <w:szCs w:val="24"/>
        </w:rPr>
      </w:pPr>
      <w:r w:rsidRPr="00266846">
        <w:rPr>
          <w:rFonts w:ascii="Arial" w:hAnsi="Arial" w:cs="Arial"/>
          <w:sz w:val="24"/>
          <w:szCs w:val="24"/>
        </w:rPr>
        <w:t>A great place to work, we individually and collectively play a key role in shaping a greener world.</w:t>
      </w:r>
    </w:p>
    <w:p w14:paraId="1E9DB083" w14:textId="77777777" w:rsidR="00266846" w:rsidRPr="00DC6BFF" w:rsidRDefault="00266846" w:rsidP="00266846">
      <w:pPr>
        <w:rPr>
          <w:rFonts w:ascii="Arial" w:hAnsi="Arial" w:cs="Arial"/>
        </w:rPr>
      </w:pPr>
    </w:p>
    <w:p w14:paraId="69961559" w14:textId="77777777" w:rsidR="002147C6" w:rsidRDefault="002147C6" w:rsidP="00A11438">
      <w:pPr>
        <w:pStyle w:val="BodyCopy"/>
      </w:pPr>
    </w:p>
    <w:sectPr w:rsidR="002147C6" w:rsidSect="00D57182">
      <w:headerReference w:type="default" r:id="rId11"/>
      <w:footerReference w:type="default" r:id="rId12"/>
      <w:pgSz w:w="11906" w:h="16838"/>
      <w:pgMar w:top="2268" w:right="1418" w:bottom="1559" w:left="1418" w:header="442"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0264" w14:textId="77777777" w:rsidR="00D57182" w:rsidRDefault="00D57182" w:rsidP="009560CD">
      <w:r>
        <w:separator/>
      </w:r>
    </w:p>
  </w:endnote>
  <w:endnote w:type="continuationSeparator" w:id="0">
    <w:p w14:paraId="18186B05" w14:textId="77777777" w:rsidR="00D57182" w:rsidRDefault="00D57182" w:rsidP="0095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7D23" w14:textId="36579BFF" w:rsidR="000217ED" w:rsidRPr="000217ED" w:rsidRDefault="007A2D45" w:rsidP="009C0727">
    <w:pPr>
      <w:pStyle w:val="Footer"/>
      <w:rPr>
        <w:rFonts w:ascii="Trebuchet MS" w:hAnsi="Trebuchet MS"/>
      </w:rPr>
    </w:pPr>
    <w:r>
      <w:rPr>
        <w:noProof/>
      </w:rPr>
      <mc:AlternateContent>
        <mc:Choice Requires="wps">
          <w:drawing>
            <wp:anchor distT="45720" distB="45720" distL="114300" distR="114300" simplePos="0" relativeHeight="251659264" behindDoc="0" locked="0" layoutInCell="1" allowOverlap="1" wp14:anchorId="6CC8893E" wp14:editId="64460BFA">
              <wp:simplePos x="0" y="0"/>
              <wp:positionH relativeFrom="rightMargin">
                <wp:posOffset>-701469</wp:posOffset>
              </wp:positionH>
              <wp:positionV relativeFrom="paragraph">
                <wp:posOffset>-49530</wp:posOffset>
              </wp:positionV>
              <wp:extent cx="781200" cy="2484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200" cy="248400"/>
                      </a:xfrm>
                      <a:prstGeom prst="rect">
                        <a:avLst/>
                      </a:prstGeom>
                      <a:noFill/>
                      <a:ln w="9525">
                        <a:noFill/>
                        <a:miter lim="800000"/>
                        <a:headEnd/>
                        <a:tailEnd/>
                      </a:ln>
                    </wps:spPr>
                    <wps:txbx>
                      <w:txbxContent>
                        <w:p w14:paraId="6E466AC8"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8893E" id="_x0000_t202" coordsize="21600,21600" o:spt="202" path="m,l,21600r21600,l21600,xe">
              <v:stroke joinstyle="miter"/>
              <v:path gradientshapeok="t" o:connecttype="rect"/>
            </v:shapetype>
            <v:shape id="Text Box 2" o:spid="_x0000_s1026" type="#_x0000_t202" style="position:absolute;margin-left:-55.25pt;margin-top:-3.9pt;width:61.5pt;height:19.55pt;z-index:251659264;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IF9QEAAMwDAAAOAAAAZHJzL2Uyb0RvYy54bWysU8tu2zAQvBfoPxC815INuXEEy0GaNEWB&#10;9AGk/QCaoiyiJJdd0pbcr++SchyjvRXVgdjVksOd2eH6ZrSGHRQGDa7h81nJmXISWu12Df/+7eHN&#10;irMQhWuFAacaflSB32xev1oPvlYL6MG0ChmBuFAPvuF9jL4uiiB7ZUWYgVeOih2gFZFS3BUtioHQ&#10;rSkWZfm2GABbjyBVCPT3firyTcbvOiXjl64LKjLTcOot5hXzuk1rsVmLeofC91qe2hD/0IUV2tGl&#10;Z6h7EQXbo/4LymqJEKCLMwm2gK7TUmUOxGZe/sHmqRdeZS4kTvBnmcL/g5WfD0/+K7I4voORBphJ&#10;BP8I8kdgDu564XbqFhGGXomWLp4nyYrBh/p0NEkd6pBAtsMnaGnIYh8hA40d2qQK8WSETgM4nkVX&#10;Y2SSfl6t5jRIziSVFtWqojjdIOrnwx5D/KDAshQ0HGmmGVwcHkOctj5vSXc5eNDG5Lkax4aGXy8X&#10;y3zgomJ1JNsZbRu+KtM3GSFxfO/afDgKbaaYejHuRDrxnBjHcTvSxkR+C+2R6CNM9qLnQEEP+Iuz&#10;gazV8PBzL1BxZj46kvB6XlXJizmpllcLSvCysr2sCCcJquGRsym8i9m/E9dbkrrTWYaXTk69kmWy&#10;kCd7J09e5nnXyyPc/AYAAP//AwBQSwMEFAAGAAgAAAAhAD0p8mfcAAAACQEAAA8AAABkcnMvZG93&#10;bnJldi54bWxMj8tOwzAQRfdI/IM1SOzacVrKI8SpEIgtqOUhsXPjaRIRj6PYbcLfM13Bbq7m6D6K&#10;9eQ7daQhtoENZHMNirgKruXawPvb8+wWVEyWne0Ck4EfirAuz88Km7sw8oaO21QrMeGYWwNNSn2O&#10;GKuGvI3z0BPLbx8Gb5PIoUY32FHMfYcLra/R25YlobE9PTZUfW8P3sDHy/7r80q/1k9+1Y9h0sj+&#10;Do25vJge7kElmtIfDKf6Uh1K6bQLB3ZRdQZmWaZXwsp1IxtOxEL0zsAyWwKWBf5fUP4CAAD//wMA&#10;UEsBAi0AFAAGAAgAAAAhALaDOJL+AAAA4QEAABMAAAAAAAAAAAAAAAAAAAAAAFtDb250ZW50X1R5&#10;cGVzXS54bWxQSwECLQAUAAYACAAAACEAOP0h/9YAAACUAQAACwAAAAAAAAAAAAAAAAAvAQAAX3Jl&#10;bHMvLnJlbHNQSwECLQAUAAYACAAAACEAw1yCBfUBAADMAwAADgAAAAAAAAAAAAAAAAAuAgAAZHJz&#10;L2Uyb0RvYy54bWxQSwECLQAUAAYACAAAACEAPSnyZ9wAAAAJAQAADwAAAAAAAAAAAAAAAABPBAAA&#10;ZHJzL2Rvd25yZXYueG1sUEsFBgAAAAAEAAQA8wAAAFgFAAAAAA==&#10;" filled="f" stroked="f">
              <v:textbox>
                <w:txbxContent>
                  <w:p w14:paraId="6E466AC8" w14:textId="77777777" w:rsidR="007A2D45" w:rsidRDefault="003D0CFD" w:rsidP="003D0CFD">
                    <w:pPr>
                      <w:pStyle w:val="Footer"/>
                      <w:jc w:val="right"/>
                    </w:pPr>
                    <w:r w:rsidRPr="00B37D2A">
                      <w:t xml:space="preserve">Page </w:t>
                    </w:r>
                    <w:sdt>
                      <w:sdtPr>
                        <w:id w:val="-1863125720"/>
                        <w:docPartObj>
                          <w:docPartGallery w:val="Page Numbers (Bottom of Page)"/>
                          <w:docPartUnique/>
                        </w:docPartObj>
                      </w:sdtPr>
                      <w:sdtContent>
                        <w:r w:rsidRPr="00B37D2A">
                          <w:fldChar w:fldCharType="begin"/>
                        </w:r>
                        <w:r w:rsidRPr="00B37D2A">
                          <w:instrText xml:space="preserve"> PAGE   \* MERGEFORMAT </w:instrText>
                        </w:r>
                        <w:r w:rsidRPr="00B37D2A">
                          <w:fldChar w:fldCharType="separate"/>
                        </w:r>
                        <w:r>
                          <w:t>1</w:t>
                        </w:r>
                        <w:r w:rsidRPr="00B37D2A">
                          <w:fldChar w:fldCharType="end"/>
                        </w:r>
                      </w:sdtContent>
                    </w:sdt>
                  </w:p>
                </w:txbxContent>
              </v:textbox>
              <w10:wrap anchorx="margin"/>
            </v:shape>
          </w:pict>
        </mc:Fallback>
      </mc:AlternateContent>
    </w:r>
    <w:r w:rsidR="000D1B78">
      <w:t xml:space="preserve">Job Profile </w:t>
    </w:r>
    <w:r w:rsidR="000B373A">
      <w:t xml:space="preserve"> </w:t>
    </w:r>
    <w:r w:rsidR="000217ED" w:rsidRPr="00B37D2A">
      <w:t xml:space="preserve">© </w:t>
    </w:r>
    <w:r w:rsidR="000217ED" w:rsidRPr="00B37D2A">
      <w:fldChar w:fldCharType="begin"/>
    </w:r>
    <w:r w:rsidR="000217ED" w:rsidRPr="00B37D2A">
      <w:instrText xml:space="preserve"> DATE  \@ "yyyy" </w:instrText>
    </w:r>
    <w:r w:rsidR="000217ED" w:rsidRPr="00B37D2A">
      <w:fldChar w:fldCharType="separate"/>
    </w:r>
    <w:r w:rsidR="00162D8D">
      <w:rPr>
        <w:noProof/>
      </w:rPr>
      <w:t>2024</w:t>
    </w:r>
    <w:r w:rsidR="000217ED" w:rsidRPr="00B37D2A">
      <w:fldChar w:fldCharType="end"/>
    </w:r>
    <w:r w:rsidR="000217ED" w:rsidRPr="00B37D2A">
      <w:t xml:space="preserve"> Energy </w:t>
    </w:r>
    <w:r w:rsidR="000217ED">
      <w:t>&amp;</w:t>
    </w:r>
    <w:r w:rsidR="000217ED" w:rsidRPr="00B37D2A">
      <w:t xml:space="preserve"> Utility Skil</w:t>
    </w:r>
    <w:r w:rsidR="006311BD">
      <w:t>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F1E31" w14:textId="77777777" w:rsidR="00D57182" w:rsidRDefault="00D57182" w:rsidP="009560CD">
      <w:r>
        <w:separator/>
      </w:r>
    </w:p>
  </w:footnote>
  <w:footnote w:type="continuationSeparator" w:id="0">
    <w:p w14:paraId="068B4A15" w14:textId="77777777" w:rsidR="00D57182" w:rsidRDefault="00D57182" w:rsidP="0095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FAB5" w14:textId="77777777" w:rsidR="000217ED" w:rsidRDefault="003E0550" w:rsidP="00BB3B8B">
    <w:pPr>
      <w:pStyle w:val="Header"/>
      <w:jc w:val="right"/>
    </w:pPr>
    <w:r>
      <w:rPr>
        <w:noProof/>
        <w:lang w:eastAsia="en-GB"/>
      </w:rPr>
      <w:drawing>
        <wp:anchor distT="0" distB="0" distL="114300" distR="114300" simplePos="0" relativeHeight="251639808" behindDoc="1" locked="0" layoutInCell="1" allowOverlap="1" wp14:anchorId="3E126385" wp14:editId="6280CBAB">
          <wp:simplePos x="0" y="0"/>
          <wp:positionH relativeFrom="column">
            <wp:posOffset>-899093</wp:posOffset>
          </wp:positionH>
          <wp:positionV relativeFrom="paragraph">
            <wp:posOffset>4112895</wp:posOffset>
          </wp:positionV>
          <wp:extent cx="5709285" cy="6511925"/>
          <wp:effectExtent l="0" t="0" r="5715" b="3175"/>
          <wp:wrapNone/>
          <wp:docPr id="245" name="Picture 24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background pattern&#10;&#10;Description automatically generated"/>
                  <pic:cNvPicPr>
                    <a:picLocks noChangeAspect="1" noChangeArrowheads="1"/>
                  </pic:cNvPicPr>
                </pic:nvPicPr>
                <pic:blipFill>
                  <a:blip r:embed="rId1">
                    <a:alphaModFix amt="10000"/>
                  </a:blip>
                  <a:stretch>
                    <a:fillRect/>
                  </a:stretch>
                </pic:blipFill>
                <pic:spPr bwMode="auto">
                  <a:xfrm>
                    <a:off x="0" y="0"/>
                    <a:ext cx="5709285" cy="65119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D4F">
      <w:rPr>
        <w:noProof/>
        <w:lang w:eastAsia="en-GB"/>
      </w:rPr>
      <w:drawing>
        <wp:inline distT="0" distB="0" distL="0" distR="0" wp14:anchorId="02123D9C" wp14:editId="10D23F06">
          <wp:extent cx="2430000" cy="594000"/>
          <wp:effectExtent l="0" t="0" r="8890"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30000" cy="59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BA3"/>
    <w:multiLevelType w:val="hybridMultilevel"/>
    <w:tmpl w:val="C714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13678"/>
    <w:multiLevelType w:val="hybridMultilevel"/>
    <w:tmpl w:val="931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12EF9"/>
    <w:multiLevelType w:val="hybridMultilevel"/>
    <w:tmpl w:val="312272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C391F"/>
    <w:multiLevelType w:val="hybridMultilevel"/>
    <w:tmpl w:val="10AA995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E0D62"/>
    <w:multiLevelType w:val="hybridMultilevel"/>
    <w:tmpl w:val="1A60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0E71"/>
    <w:multiLevelType w:val="hybridMultilevel"/>
    <w:tmpl w:val="7D50E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D0B7E"/>
    <w:multiLevelType w:val="hybridMultilevel"/>
    <w:tmpl w:val="11820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D3FB8"/>
    <w:multiLevelType w:val="multilevel"/>
    <w:tmpl w:val="29365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C92362D"/>
    <w:multiLevelType w:val="hybridMultilevel"/>
    <w:tmpl w:val="5478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7A44"/>
    <w:multiLevelType w:val="hybridMultilevel"/>
    <w:tmpl w:val="CB9E2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77195"/>
    <w:multiLevelType w:val="hybridMultilevel"/>
    <w:tmpl w:val="6C10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4692D"/>
    <w:multiLevelType w:val="hybridMultilevel"/>
    <w:tmpl w:val="55C85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80D33"/>
    <w:multiLevelType w:val="hybridMultilevel"/>
    <w:tmpl w:val="024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6A7160"/>
    <w:multiLevelType w:val="hybridMultilevel"/>
    <w:tmpl w:val="472A6E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992FE3"/>
    <w:multiLevelType w:val="hybridMultilevel"/>
    <w:tmpl w:val="BEDCA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7A4421"/>
    <w:multiLevelType w:val="hybridMultilevel"/>
    <w:tmpl w:val="E982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03123"/>
    <w:multiLevelType w:val="hybridMultilevel"/>
    <w:tmpl w:val="7760F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E681C"/>
    <w:multiLevelType w:val="hybridMultilevel"/>
    <w:tmpl w:val="E946A3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DD2708"/>
    <w:multiLevelType w:val="multilevel"/>
    <w:tmpl w:val="2D06A3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D16278D"/>
    <w:multiLevelType w:val="hybridMultilevel"/>
    <w:tmpl w:val="23B2B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54D7F"/>
    <w:multiLevelType w:val="hybridMultilevel"/>
    <w:tmpl w:val="A4BE9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338055B"/>
    <w:multiLevelType w:val="hybridMultilevel"/>
    <w:tmpl w:val="635E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C28C1"/>
    <w:multiLevelType w:val="hybridMultilevel"/>
    <w:tmpl w:val="710C3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7C5329"/>
    <w:multiLevelType w:val="hybridMultilevel"/>
    <w:tmpl w:val="49B89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EB0E1C"/>
    <w:multiLevelType w:val="hybridMultilevel"/>
    <w:tmpl w:val="D1E24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D758BA"/>
    <w:multiLevelType w:val="hybridMultilevel"/>
    <w:tmpl w:val="57AA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57C8A"/>
    <w:multiLevelType w:val="hybridMultilevel"/>
    <w:tmpl w:val="EBA49214"/>
    <w:lvl w:ilvl="0" w:tplc="897E1668">
      <w:start w:val="1"/>
      <w:numFmt w:val="decimal"/>
      <w:lvlText w:val="%1."/>
      <w:lvlJc w:val="left"/>
      <w:pPr>
        <w:ind w:left="676" w:hanging="360"/>
      </w:pPr>
      <w:rPr>
        <w:rFonts w:hint="default"/>
      </w:rPr>
    </w:lvl>
    <w:lvl w:ilvl="1" w:tplc="08090019" w:tentative="1">
      <w:start w:val="1"/>
      <w:numFmt w:val="lowerLetter"/>
      <w:lvlText w:val="%2."/>
      <w:lvlJc w:val="left"/>
      <w:pPr>
        <w:ind w:left="1396" w:hanging="360"/>
      </w:pPr>
    </w:lvl>
    <w:lvl w:ilvl="2" w:tplc="0809001B" w:tentative="1">
      <w:start w:val="1"/>
      <w:numFmt w:val="lowerRoman"/>
      <w:lvlText w:val="%3."/>
      <w:lvlJc w:val="right"/>
      <w:pPr>
        <w:ind w:left="2116" w:hanging="180"/>
      </w:pPr>
    </w:lvl>
    <w:lvl w:ilvl="3" w:tplc="0809000F" w:tentative="1">
      <w:start w:val="1"/>
      <w:numFmt w:val="decimal"/>
      <w:lvlText w:val="%4."/>
      <w:lvlJc w:val="left"/>
      <w:pPr>
        <w:ind w:left="2836" w:hanging="360"/>
      </w:pPr>
    </w:lvl>
    <w:lvl w:ilvl="4" w:tplc="08090019" w:tentative="1">
      <w:start w:val="1"/>
      <w:numFmt w:val="lowerLetter"/>
      <w:lvlText w:val="%5."/>
      <w:lvlJc w:val="left"/>
      <w:pPr>
        <w:ind w:left="3556" w:hanging="360"/>
      </w:pPr>
    </w:lvl>
    <w:lvl w:ilvl="5" w:tplc="0809001B" w:tentative="1">
      <w:start w:val="1"/>
      <w:numFmt w:val="lowerRoman"/>
      <w:lvlText w:val="%6."/>
      <w:lvlJc w:val="right"/>
      <w:pPr>
        <w:ind w:left="4276" w:hanging="180"/>
      </w:pPr>
    </w:lvl>
    <w:lvl w:ilvl="6" w:tplc="0809000F" w:tentative="1">
      <w:start w:val="1"/>
      <w:numFmt w:val="decimal"/>
      <w:lvlText w:val="%7."/>
      <w:lvlJc w:val="left"/>
      <w:pPr>
        <w:ind w:left="4996" w:hanging="360"/>
      </w:pPr>
    </w:lvl>
    <w:lvl w:ilvl="7" w:tplc="08090019" w:tentative="1">
      <w:start w:val="1"/>
      <w:numFmt w:val="lowerLetter"/>
      <w:lvlText w:val="%8."/>
      <w:lvlJc w:val="left"/>
      <w:pPr>
        <w:ind w:left="5716" w:hanging="360"/>
      </w:pPr>
    </w:lvl>
    <w:lvl w:ilvl="8" w:tplc="0809001B" w:tentative="1">
      <w:start w:val="1"/>
      <w:numFmt w:val="lowerRoman"/>
      <w:lvlText w:val="%9."/>
      <w:lvlJc w:val="right"/>
      <w:pPr>
        <w:ind w:left="6436" w:hanging="180"/>
      </w:pPr>
    </w:lvl>
  </w:abstractNum>
  <w:abstractNum w:abstractNumId="27" w15:restartNumberingAfterBreak="0">
    <w:nsid w:val="5C2D640A"/>
    <w:multiLevelType w:val="multilevel"/>
    <w:tmpl w:val="E86C246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none"/>
      <w:pStyle w:val="Heading4"/>
      <w:lvlText w:val=""/>
      <w:lvlJc w:val="left"/>
      <w:pPr>
        <w:ind w:left="0" w:firstLine="0"/>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65262908"/>
    <w:multiLevelType w:val="hybridMultilevel"/>
    <w:tmpl w:val="BC9C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7739A2"/>
    <w:multiLevelType w:val="hybridMultilevel"/>
    <w:tmpl w:val="5B2AB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9F19BE"/>
    <w:multiLevelType w:val="hybridMultilevel"/>
    <w:tmpl w:val="85208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EF4958"/>
    <w:multiLevelType w:val="hybridMultilevel"/>
    <w:tmpl w:val="D1401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B4D49"/>
    <w:multiLevelType w:val="hybridMultilevel"/>
    <w:tmpl w:val="3E86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E52E67"/>
    <w:multiLevelType w:val="hybridMultilevel"/>
    <w:tmpl w:val="A342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A11A7D"/>
    <w:multiLevelType w:val="multilevel"/>
    <w:tmpl w:val="E86C246C"/>
    <w:numStyleLink w:val="Headings"/>
  </w:abstractNum>
  <w:abstractNum w:abstractNumId="35" w15:restartNumberingAfterBreak="0">
    <w:nsid w:val="73CE767E"/>
    <w:multiLevelType w:val="hybridMultilevel"/>
    <w:tmpl w:val="43023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43700"/>
    <w:multiLevelType w:val="hybridMultilevel"/>
    <w:tmpl w:val="648E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F674F8"/>
    <w:multiLevelType w:val="hybridMultilevel"/>
    <w:tmpl w:val="37AC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1037">
    <w:abstractNumId w:val="31"/>
  </w:num>
  <w:num w:numId="2" w16cid:durableId="620502630">
    <w:abstractNumId w:val="7"/>
  </w:num>
  <w:num w:numId="3" w16cid:durableId="454249256">
    <w:abstractNumId w:val="27"/>
  </w:num>
  <w:num w:numId="4" w16cid:durableId="870069003">
    <w:abstractNumId w:val="34"/>
  </w:num>
  <w:num w:numId="5" w16cid:durableId="648554982">
    <w:abstractNumId w:val="6"/>
  </w:num>
  <w:num w:numId="6" w16cid:durableId="808978054">
    <w:abstractNumId w:val="28"/>
  </w:num>
  <w:num w:numId="7" w16cid:durableId="1459836702">
    <w:abstractNumId w:val="25"/>
  </w:num>
  <w:num w:numId="8" w16cid:durableId="1604607980">
    <w:abstractNumId w:val="8"/>
  </w:num>
  <w:num w:numId="9" w16cid:durableId="1892692884">
    <w:abstractNumId w:val="32"/>
  </w:num>
  <w:num w:numId="10" w16cid:durableId="780488333">
    <w:abstractNumId w:val="15"/>
  </w:num>
  <w:num w:numId="11" w16cid:durableId="2037803652">
    <w:abstractNumId w:val="10"/>
  </w:num>
  <w:num w:numId="12" w16cid:durableId="1069040957">
    <w:abstractNumId w:val="37"/>
  </w:num>
  <w:num w:numId="13" w16cid:durableId="15811866">
    <w:abstractNumId w:val="23"/>
  </w:num>
  <w:num w:numId="14" w16cid:durableId="820391198">
    <w:abstractNumId w:val="4"/>
  </w:num>
  <w:num w:numId="15" w16cid:durableId="188841321">
    <w:abstractNumId w:val="1"/>
  </w:num>
  <w:num w:numId="16" w16cid:durableId="9651987">
    <w:abstractNumId w:val="30"/>
  </w:num>
  <w:num w:numId="17" w16cid:durableId="512649526">
    <w:abstractNumId w:val="5"/>
  </w:num>
  <w:num w:numId="18" w16cid:durableId="1752660646">
    <w:abstractNumId w:val="0"/>
  </w:num>
  <w:num w:numId="19" w16cid:durableId="1695225387">
    <w:abstractNumId w:val="9"/>
  </w:num>
  <w:num w:numId="20" w16cid:durableId="791752878">
    <w:abstractNumId w:val="24"/>
  </w:num>
  <w:num w:numId="21" w16cid:durableId="1417823728">
    <w:abstractNumId w:val="21"/>
  </w:num>
  <w:num w:numId="22" w16cid:durableId="1626110250">
    <w:abstractNumId w:val="12"/>
  </w:num>
  <w:num w:numId="23" w16cid:durableId="1441990238">
    <w:abstractNumId w:val="29"/>
  </w:num>
  <w:num w:numId="24" w16cid:durableId="1051885100">
    <w:abstractNumId w:val="16"/>
  </w:num>
  <w:num w:numId="25" w16cid:durableId="1866866155">
    <w:abstractNumId w:val="36"/>
  </w:num>
  <w:num w:numId="26" w16cid:durableId="481848990">
    <w:abstractNumId w:val="33"/>
  </w:num>
  <w:num w:numId="27" w16cid:durableId="2021656832">
    <w:abstractNumId w:val="35"/>
  </w:num>
  <w:num w:numId="28" w16cid:durableId="1749497309">
    <w:abstractNumId w:val="11"/>
  </w:num>
  <w:num w:numId="29" w16cid:durableId="998508135">
    <w:abstractNumId w:val="22"/>
  </w:num>
  <w:num w:numId="30" w16cid:durableId="1737514625">
    <w:abstractNumId w:val="2"/>
  </w:num>
  <w:num w:numId="31" w16cid:durableId="1087460626">
    <w:abstractNumId w:val="3"/>
  </w:num>
  <w:num w:numId="32" w16cid:durableId="1394541376">
    <w:abstractNumId w:val="26"/>
  </w:num>
  <w:num w:numId="33" w16cid:durableId="1453548977">
    <w:abstractNumId w:val="19"/>
  </w:num>
  <w:num w:numId="34" w16cid:durableId="785194764">
    <w:abstractNumId w:val="20"/>
  </w:num>
  <w:num w:numId="35" w16cid:durableId="1352950848">
    <w:abstractNumId w:val="18"/>
  </w:num>
  <w:num w:numId="36" w16cid:durableId="54819762">
    <w:abstractNumId w:val="13"/>
  </w:num>
  <w:num w:numId="37" w16cid:durableId="2071462722">
    <w:abstractNumId w:val="17"/>
  </w:num>
  <w:num w:numId="38" w16cid:durableId="97607760">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846"/>
    <w:rsid w:val="0000140C"/>
    <w:rsid w:val="00016A20"/>
    <w:rsid w:val="00020299"/>
    <w:rsid w:val="000208A3"/>
    <w:rsid w:val="000217ED"/>
    <w:rsid w:val="000270A6"/>
    <w:rsid w:val="00034809"/>
    <w:rsid w:val="00037FC4"/>
    <w:rsid w:val="0004693D"/>
    <w:rsid w:val="00050529"/>
    <w:rsid w:val="00077E0E"/>
    <w:rsid w:val="0009725D"/>
    <w:rsid w:val="0009791E"/>
    <w:rsid w:val="000B3313"/>
    <w:rsid w:val="000B373A"/>
    <w:rsid w:val="000B3C2F"/>
    <w:rsid w:val="000C4743"/>
    <w:rsid w:val="000D07B7"/>
    <w:rsid w:val="000D1B78"/>
    <w:rsid w:val="000E13B8"/>
    <w:rsid w:val="000F1898"/>
    <w:rsid w:val="000F51CC"/>
    <w:rsid w:val="00110DF6"/>
    <w:rsid w:val="0012030E"/>
    <w:rsid w:val="00131559"/>
    <w:rsid w:val="00132D17"/>
    <w:rsid w:val="001336CA"/>
    <w:rsid w:val="00144B81"/>
    <w:rsid w:val="0015265D"/>
    <w:rsid w:val="001531B4"/>
    <w:rsid w:val="00162D8D"/>
    <w:rsid w:val="0016699F"/>
    <w:rsid w:val="00196A12"/>
    <w:rsid w:val="001A1463"/>
    <w:rsid w:val="001A4A57"/>
    <w:rsid w:val="001B08D6"/>
    <w:rsid w:val="001C2009"/>
    <w:rsid w:val="001C3E1C"/>
    <w:rsid w:val="001C5CB2"/>
    <w:rsid w:val="001E41FA"/>
    <w:rsid w:val="001F58C0"/>
    <w:rsid w:val="001F5A98"/>
    <w:rsid w:val="001F7615"/>
    <w:rsid w:val="00202787"/>
    <w:rsid w:val="00211233"/>
    <w:rsid w:val="00211DDA"/>
    <w:rsid w:val="00213B50"/>
    <w:rsid w:val="002147C6"/>
    <w:rsid w:val="00223DE1"/>
    <w:rsid w:val="00253341"/>
    <w:rsid w:val="002558BE"/>
    <w:rsid w:val="002559A1"/>
    <w:rsid w:val="00263D21"/>
    <w:rsid w:val="00266846"/>
    <w:rsid w:val="0027172F"/>
    <w:rsid w:val="00272F4F"/>
    <w:rsid w:val="00284AFA"/>
    <w:rsid w:val="00286A33"/>
    <w:rsid w:val="00287230"/>
    <w:rsid w:val="0029615B"/>
    <w:rsid w:val="002970C4"/>
    <w:rsid w:val="002A1D09"/>
    <w:rsid w:val="002D01D0"/>
    <w:rsid w:val="002D5EEE"/>
    <w:rsid w:val="002D7634"/>
    <w:rsid w:val="002F441C"/>
    <w:rsid w:val="00314EB2"/>
    <w:rsid w:val="003215BC"/>
    <w:rsid w:val="00325A2C"/>
    <w:rsid w:val="003431B6"/>
    <w:rsid w:val="00346926"/>
    <w:rsid w:val="003531F5"/>
    <w:rsid w:val="003538E3"/>
    <w:rsid w:val="00355F42"/>
    <w:rsid w:val="0036497E"/>
    <w:rsid w:val="0037023E"/>
    <w:rsid w:val="00372DF7"/>
    <w:rsid w:val="003759AA"/>
    <w:rsid w:val="00377233"/>
    <w:rsid w:val="0038236D"/>
    <w:rsid w:val="00382525"/>
    <w:rsid w:val="00387CDD"/>
    <w:rsid w:val="00393436"/>
    <w:rsid w:val="003975D4"/>
    <w:rsid w:val="003B26C3"/>
    <w:rsid w:val="003B713E"/>
    <w:rsid w:val="003B7ABB"/>
    <w:rsid w:val="003C6F4B"/>
    <w:rsid w:val="003D0CFD"/>
    <w:rsid w:val="003D1A69"/>
    <w:rsid w:val="003D7483"/>
    <w:rsid w:val="003D7F74"/>
    <w:rsid w:val="003E0550"/>
    <w:rsid w:val="003E7F46"/>
    <w:rsid w:val="003F14F6"/>
    <w:rsid w:val="004065EC"/>
    <w:rsid w:val="0040681C"/>
    <w:rsid w:val="0042236A"/>
    <w:rsid w:val="00451815"/>
    <w:rsid w:val="00455BBB"/>
    <w:rsid w:val="00465F79"/>
    <w:rsid w:val="00472087"/>
    <w:rsid w:val="004723CF"/>
    <w:rsid w:val="00474635"/>
    <w:rsid w:val="0048574D"/>
    <w:rsid w:val="00487A79"/>
    <w:rsid w:val="004922EA"/>
    <w:rsid w:val="0049490D"/>
    <w:rsid w:val="004A302A"/>
    <w:rsid w:val="004B28AD"/>
    <w:rsid w:val="004C478C"/>
    <w:rsid w:val="004C79EC"/>
    <w:rsid w:val="004E7422"/>
    <w:rsid w:val="004E7442"/>
    <w:rsid w:val="004F2B33"/>
    <w:rsid w:val="004F307D"/>
    <w:rsid w:val="00515523"/>
    <w:rsid w:val="0052778C"/>
    <w:rsid w:val="005336AB"/>
    <w:rsid w:val="00540F83"/>
    <w:rsid w:val="00541DCD"/>
    <w:rsid w:val="00545984"/>
    <w:rsid w:val="00546339"/>
    <w:rsid w:val="005506B3"/>
    <w:rsid w:val="00574FB7"/>
    <w:rsid w:val="00590783"/>
    <w:rsid w:val="0059344B"/>
    <w:rsid w:val="0059666D"/>
    <w:rsid w:val="005B7B94"/>
    <w:rsid w:val="005C335E"/>
    <w:rsid w:val="005D0D46"/>
    <w:rsid w:val="005D7169"/>
    <w:rsid w:val="005E3B97"/>
    <w:rsid w:val="005E5D55"/>
    <w:rsid w:val="005F4520"/>
    <w:rsid w:val="005F543C"/>
    <w:rsid w:val="00603F97"/>
    <w:rsid w:val="00610A33"/>
    <w:rsid w:val="0061756D"/>
    <w:rsid w:val="00620FE8"/>
    <w:rsid w:val="006261A0"/>
    <w:rsid w:val="006311BD"/>
    <w:rsid w:val="00662DE6"/>
    <w:rsid w:val="00665D3A"/>
    <w:rsid w:val="0066631C"/>
    <w:rsid w:val="00667A5D"/>
    <w:rsid w:val="006756E5"/>
    <w:rsid w:val="0068193F"/>
    <w:rsid w:val="00681B03"/>
    <w:rsid w:val="0068386F"/>
    <w:rsid w:val="0068733D"/>
    <w:rsid w:val="006914E6"/>
    <w:rsid w:val="006A44AE"/>
    <w:rsid w:val="006B5DBB"/>
    <w:rsid w:val="006C77D1"/>
    <w:rsid w:val="006D2416"/>
    <w:rsid w:val="006D4D37"/>
    <w:rsid w:val="006D6D86"/>
    <w:rsid w:val="006F109D"/>
    <w:rsid w:val="006F5114"/>
    <w:rsid w:val="006F7F5C"/>
    <w:rsid w:val="007135D0"/>
    <w:rsid w:val="007229B9"/>
    <w:rsid w:val="00724D22"/>
    <w:rsid w:val="00725862"/>
    <w:rsid w:val="007279A5"/>
    <w:rsid w:val="00730A7E"/>
    <w:rsid w:val="0074427F"/>
    <w:rsid w:val="00747160"/>
    <w:rsid w:val="0074736F"/>
    <w:rsid w:val="00750C8F"/>
    <w:rsid w:val="007535D6"/>
    <w:rsid w:val="00771B5D"/>
    <w:rsid w:val="00773FE8"/>
    <w:rsid w:val="00796850"/>
    <w:rsid w:val="007A1522"/>
    <w:rsid w:val="007A1685"/>
    <w:rsid w:val="007A2D45"/>
    <w:rsid w:val="007A2F16"/>
    <w:rsid w:val="007B1D2D"/>
    <w:rsid w:val="007B5634"/>
    <w:rsid w:val="007B695B"/>
    <w:rsid w:val="007C1253"/>
    <w:rsid w:val="007D1E77"/>
    <w:rsid w:val="007E043C"/>
    <w:rsid w:val="007E2A00"/>
    <w:rsid w:val="007E6EFA"/>
    <w:rsid w:val="007F1C5E"/>
    <w:rsid w:val="00802554"/>
    <w:rsid w:val="008107D8"/>
    <w:rsid w:val="0081162B"/>
    <w:rsid w:val="00814FEC"/>
    <w:rsid w:val="00816982"/>
    <w:rsid w:val="008217CE"/>
    <w:rsid w:val="00823A9C"/>
    <w:rsid w:val="0082600C"/>
    <w:rsid w:val="0083350E"/>
    <w:rsid w:val="00844096"/>
    <w:rsid w:val="008714B1"/>
    <w:rsid w:val="00872D2F"/>
    <w:rsid w:val="008A0929"/>
    <w:rsid w:val="008A10BC"/>
    <w:rsid w:val="008B0836"/>
    <w:rsid w:val="008B6737"/>
    <w:rsid w:val="008C06DF"/>
    <w:rsid w:val="008C5383"/>
    <w:rsid w:val="008D5E50"/>
    <w:rsid w:val="008E6CDD"/>
    <w:rsid w:val="00903D4F"/>
    <w:rsid w:val="00905298"/>
    <w:rsid w:val="00907E7C"/>
    <w:rsid w:val="009141CB"/>
    <w:rsid w:val="00924AF4"/>
    <w:rsid w:val="00924E42"/>
    <w:rsid w:val="0093312A"/>
    <w:rsid w:val="00936037"/>
    <w:rsid w:val="00942325"/>
    <w:rsid w:val="00951A92"/>
    <w:rsid w:val="00952251"/>
    <w:rsid w:val="00952666"/>
    <w:rsid w:val="009532D6"/>
    <w:rsid w:val="00954040"/>
    <w:rsid w:val="009560CD"/>
    <w:rsid w:val="00957311"/>
    <w:rsid w:val="0095776A"/>
    <w:rsid w:val="009611ED"/>
    <w:rsid w:val="009631D9"/>
    <w:rsid w:val="00965299"/>
    <w:rsid w:val="00972324"/>
    <w:rsid w:val="0097266D"/>
    <w:rsid w:val="00984F50"/>
    <w:rsid w:val="009A13A0"/>
    <w:rsid w:val="009A3C5F"/>
    <w:rsid w:val="009A3E77"/>
    <w:rsid w:val="009A73F7"/>
    <w:rsid w:val="009C0727"/>
    <w:rsid w:val="009C2938"/>
    <w:rsid w:val="009D4D39"/>
    <w:rsid w:val="009E3394"/>
    <w:rsid w:val="009F207B"/>
    <w:rsid w:val="009F36A3"/>
    <w:rsid w:val="00A03CED"/>
    <w:rsid w:val="00A03F0E"/>
    <w:rsid w:val="00A10D20"/>
    <w:rsid w:val="00A11438"/>
    <w:rsid w:val="00A20A2D"/>
    <w:rsid w:val="00A20C23"/>
    <w:rsid w:val="00A24BDB"/>
    <w:rsid w:val="00A336A4"/>
    <w:rsid w:val="00A3402E"/>
    <w:rsid w:val="00A37DA0"/>
    <w:rsid w:val="00A46FA5"/>
    <w:rsid w:val="00A472E2"/>
    <w:rsid w:val="00A66720"/>
    <w:rsid w:val="00A73633"/>
    <w:rsid w:val="00A778DE"/>
    <w:rsid w:val="00A9646C"/>
    <w:rsid w:val="00A96A0F"/>
    <w:rsid w:val="00AA1FDE"/>
    <w:rsid w:val="00AB08A7"/>
    <w:rsid w:val="00AB0AF6"/>
    <w:rsid w:val="00AB2910"/>
    <w:rsid w:val="00AB5646"/>
    <w:rsid w:val="00AB7880"/>
    <w:rsid w:val="00AC284A"/>
    <w:rsid w:val="00AD3D43"/>
    <w:rsid w:val="00AD71E8"/>
    <w:rsid w:val="00AF1179"/>
    <w:rsid w:val="00AF2641"/>
    <w:rsid w:val="00AF3638"/>
    <w:rsid w:val="00B0297B"/>
    <w:rsid w:val="00B06631"/>
    <w:rsid w:val="00B0701B"/>
    <w:rsid w:val="00B169B5"/>
    <w:rsid w:val="00B203C0"/>
    <w:rsid w:val="00B315F7"/>
    <w:rsid w:val="00B31F42"/>
    <w:rsid w:val="00B33767"/>
    <w:rsid w:val="00B376EA"/>
    <w:rsid w:val="00B55681"/>
    <w:rsid w:val="00B56095"/>
    <w:rsid w:val="00B5760C"/>
    <w:rsid w:val="00B579B8"/>
    <w:rsid w:val="00B6270F"/>
    <w:rsid w:val="00B67E7F"/>
    <w:rsid w:val="00B70E23"/>
    <w:rsid w:val="00B71578"/>
    <w:rsid w:val="00B73F23"/>
    <w:rsid w:val="00B73F81"/>
    <w:rsid w:val="00B81E60"/>
    <w:rsid w:val="00B87738"/>
    <w:rsid w:val="00BA3356"/>
    <w:rsid w:val="00BA6339"/>
    <w:rsid w:val="00BB3B8B"/>
    <w:rsid w:val="00BC6A7F"/>
    <w:rsid w:val="00BC7A2F"/>
    <w:rsid w:val="00BD2E88"/>
    <w:rsid w:val="00BE0F20"/>
    <w:rsid w:val="00BE13A4"/>
    <w:rsid w:val="00BE7F82"/>
    <w:rsid w:val="00BF0E19"/>
    <w:rsid w:val="00C13587"/>
    <w:rsid w:val="00C1558B"/>
    <w:rsid w:val="00C21058"/>
    <w:rsid w:val="00C24C92"/>
    <w:rsid w:val="00C35C8C"/>
    <w:rsid w:val="00C40E16"/>
    <w:rsid w:val="00C45758"/>
    <w:rsid w:val="00C45798"/>
    <w:rsid w:val="00C52E12"/>
    <w:rsid w:val="00C5443F"/>
    <w:rsid w:val="00C7097A"/>
    <w:rsid w:val="00C71AF6"/>
    <w:rsid w:val="00C73F90"/>
    <w:rsid w:val="00C759B1"/>
    <w:rsid w:val="00C90D32"/>
    <w:rsid w:val="00C92EE2"/>
    <w:rsid w:val="00CA3962"/>
    <w:rsid w:val="00CD370D"/>
    <w:rsid w:val="00CD3968"/>
    <w:rsid w:val="00CD4FC4"/>
    <w:rsid w:val="00CD5167"/>
    <w:rsid w:val="00CD7914"/>
    <w:rsid w:val="00CD7CA8"/>
    <w:rsid w:val="00D06DFC"/>
    <w:rsid w:val="00D20622"/>
    <w:rsid w:val="00D57182"/>
    <w:rsid w:val="00D6485C"/>
    <w:rsid w:val="00D66A04"/>
    <w:rsid w:val="00D6733A"/>
    <w:rsid w:val="00D72EBD"/>
    <w:rsid w:val="00D74004"/>
    <w:rsid w:val="00D82DE7"/>
    <w:rsid w:val="00DB68CB"/>
    <w:rsid w:val="00DB753C"/>
    <w:rsid w:val="00DC2808"/>
    <w:rsid w:val="00DC5E89"/>
    <w:rsid w:val="00DC7CD8"/>
    <w:rsid w:val="00DE1AFB"/>
    <w:rsid w:val="00DF576F"/>
    <w:rsid w:val="00DF703C"/>
    <w:rsid w:val="00DF7D63"/>
    <w:rsid w:val="00E01018"/>
    <w:rsid w:val="00E3516E"/>
    <w:rsid w:val="00E36EB3"/>
    <w:rsid w:val="00E4333C"/>
    <w:rsid w:val="00E51DC2"/>
    <w:rsid w:val="00E55778"/>
    <w:rsid w:val="00E62266"/>
    <w:rsid w:val="00E62C99"/>
    <w:rsid w:val="00E7042D"/>
    <w:rsid w:val="00E842AC"/>
    <w:rsid w:val="00EA12F5"/>
    <w:rsid w:val="00EA231D"/>
    <w:rsid w:val="00EA6778"/>
    <w:rsid w:val="00EB453E"/>
    <w:rsid w:val="00EB4ECF"/>
    <w:rsid w:val="00EC024C"/>
    <w:rsid w:val="00EC2449"/>
    <w:rsid w:val="00ED18C1"/>
    <w:rsid w:val="00ED7664"/>
    <w:rsid w:val="00EE1F02"/>
    <w:rsid w:val="00F00689"/>
    <w:rsid w:val="00F05227"/>
    <w:rsid w:val="00F15C13"/>
    <w:rsid w:val="00F178F2"/>
    <w:rsid w:val="00F21585"/>
    <w:rsid w:val="00F2744A"/>
    <w:rsid w:val="00F36846"/>
    <w:rsid w:val="00F47E86"/>
    <w:rsid w:val="00F633E4"/>
    <w:rsid w:val="00F64E35"/>
    <w:rsid w:val="00F750F3"/>
    <w:rsid w:val="00F77D05"/>
    <w:rsid w:val="00F8526B"/>
    <w:rsid w:val="00F932C7"/>
    <w:rsid w:val="00FA562C"/>
    <w:rsid w:val="00FA6542"/>
    <w:rsid w:val="00FA7487"/>
    <w:rsid w:val="00FA7CFE"/>
    <w:rsid w:val="00FB087D"/>
    <w:rsid w:val="00FB4940"/>
    <w:rsid w:val="00FD5817"/>
    <w:rsid w:val="00FD6C2A"/>
    <w:rsid w:val="00FE07F8"/>
    <w:rsid w:val="00FE28C8"/>
    <w:rsid w:val="00FF3FA8"/>
    <w:rsid w:val="00FF513A"/>
    <w:rsid w:val="00FF6AA2"/>
    <w:rsid w:val="00FF6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8E265"/>
  <w15:chartTrackingRefBased/>
  <w15:docId w15:val="{512A0CCE-C5C1-4F94-868E-DC30F4CA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846"/>
  </w:style>
  <w:style w:type="paragraph" w:styleId="Heading1">
    <w:name w:val="heading 1"/>
    <w:next w:val="Normal"/>
    <w:link w:val="Heading1Char"/>
    <w:uiPriority w:val="9"/>
    <w:qFormat/>
    <w:rsid w:val="00E842AC"/>
    <w:pPr>
      <w:spacing w:before="40" w:after="120" w:line="312" w:lineRule="auto"/>
      <w:outlineLvl w:val="0"/>
    </w:pPr>
    <w:rPr>
      <w:rFonts w:ascii="Arial" w:eastAsia="Calibri" w:hAnsi="Arial" w:cs="Arial"/>
      <w:color w:val="002F6C"/>
      <w:sz w:val="32"/>
      <w:szCs w:val="20"/>
    </w:rPr>
  </w:style>
  <w:style w:type="paragraph" w:styleId="Heading2">
    <w:name w:val="heading 2"/>
    <w:basedOn w:val="Heading1"/>
    <w:next w:val="Normal"/>
    <w:link w:val="Heading2Char"/>
    <w:uiPriority w:val="9"/>
    <w:unhideWhenUsed/>
    <w:qFormat/>
    <w:rsid w:val="005D0D46"/>
    <w:pPr>
      <w:keepNext/>
      <w:keepLines/>
      <w:numPr>
        <w:ilvl w:val="1"/>
      </w:numPr>
      <w:outlineLvl w:val="1"/>
    </w:pPr>
    <w:rPr>
      <w:rFonts w:eastAsiaTheme="majorEastAsia"/>
      <w:color w:val="00491F"/>
      <w:sz w:val="28"/>
      <w:szCs w:val="28"/>
    </w:rPr>
  </w:style>
  <w:style w:type="paragraph" w:styleId="Heading3">
    <w:name w:val="heading 3"/>
    <w:basedOn w:val="Heading2"/>
    <w:next w:val="Normal"/>
    <w:link w:val="Heading3Char"/>
    <w:uiPriority w:val="9"/>
    <w:unhideWhenUsed/>
    <w:qFormat/>
    <w:rsid w:val="0061756D"/>
    <w:pPr>
      <w:numPr>
        <w:ilvl w:val="2"/>
      </w:numPr>
      <w:outlineLvl w:val="2"/>
    </w:pPr>
    <w:rPr>
      <w:color w:val="002F6C"/>
      <w:sz w:val="24"/>
    </w:rPr>
  </w:style>
  <w:style w:type="paragraph" w:styleId="Heading4">
    <w:name w:val="heading 4"/>
    <w:basedOn w:val="Normal"/>
    <w:next w:val="Normal"/>
    <w:link w:val="Heading4Char"/>
    <w:uiPriority w:val="9"/>
    <w:unhideWhenUsed/>
    <w:qFormat/>
    <w:rsid w:val="00771B5D"/>
    <w:pPr>
      <w:keepNext/>
      <w:keepLines/>
      <w:numPr>
        <w:ilvl w:val="3"/>
        <w:numId w:val="4"/>
      </w:numPr>
      <w:spacing w:before="4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7ED"/>
    <w:pPr>
      <w:tabs>
        <w:tab w:val="center" w:pos="4513"/>
        <w:tab w:val="right" w:pos="9026"/>
      </w:tabs>
      <w:spacing w:line="240" w:lineRule="auto"/>
    </w:pPr>
  </w:style>
  <w:style w:type="character" w:customStyle="1" w:styleId="HeaderChar">
    <w:name w:val="Header Char"/>
    <w:basedOn w:val="DefaultParagraphFont"/>
    <w:link w:val="Header"/>
    <w:uiPriority w:val="99"/>
    <w:rsid w:val="000217ED"/>
  </w:style>
  <w:style w:type="paragraph" w:styleId="Footer">
    <w:name w:val="footer"/>
    <w:basedOn w:val="Normal"/>
    <w:link w:val="FooterChar"/>
    <w:unhideWhenUsed/>
    <w:qFormat/>
    <w:rsid w:val="0061756D"/>
    <w:pPr>
      <w:tabs>
        <w:tab w:val="center" w:pos="4513"/>
        <w:tab w:val="right" w:pos="9026"/>
      </w:tabs>
      <w:spacing w:line="240" w:lineRule="auto"/>
    </w:pPr>
    <w:rPr>
      <w:color w:val="002F6C"/>
      <w:sz w:val="20"/>
    </w:rPr>
  </w:style>
  <w:style w:type="character" w:customStyle="1" w:styleId="FooterChar">
    <w:name w:val="Footer Char"/>
    <w:basedOn w:val="DefaultParagraphFont"/>
    <w:link w:val="Footer"/>
    <w:rsid w:val="0061756D"/>
    <w:rPr>
      <w:rFonts w:ascii="Arial" w:eastAsia="Calibri" w:hAnsi="Arial" w:cs="Arial"/>
      <w:color w:val="002F6C"/>
      <w:sz w:val="20"/>
      <w:szCs w:val="20"/>
    </w:rPr>
  </w:style>
  <w:style w:type="character" w:styleId="PlaceholderText">
    <w:name w:val="Placeholder Text"/>
    <w:basedOn w:val="DefaultParagraphFont"/>
    <w:uiPriority w:val="99"/>
    <w:semiHidden/>
    <w:rsid w:val="000217ED"/>
    <w:rPr>
      <w:color w:val="808080"/>
    </w:rPr>
  </w:style>
  <w:style w:type="paragraph" w:customStyle="1" w:styleId="BodyCopy">
    <w:name w:val="Body Copy"/>
    <w:basedOn w:val="Normal"/>
    <w:link w:val="BodyCopyChar"/>
    <w:autoRedefine/>
    <w:qFormat/>
    <w:rsid w:val="0061756D"/>
  </w:style>
  <w:style w:type="paragraph" w:styleId="Subtitle">
    <w:name w:val="Subtitle"/>
    <w:basedOn w:val="Normal"/>
    <w:next w:val="Normal"/>
    <w:link w:val="SubtitleChar"/>
    <w:uiPriority w:val="11"/>
    <w:qFormat/>
    <w:rsid w:val="00B56095"/>
    <w:pPr>
      <w:spacing w:after="120" w:line="240" w:lineRule="auto"/>
    </w:pPr>
    <w:rPr>
      <w:color w:val="00491F"/>
      <w:sz w:val="36"/>
      <w:szCs w:val="36"/>
    </w:rPr>
  </w:style>
  <w:style w:type="character" w:customStyle="1" w:styleId="SubtitleChar">
    <w:name w:val="Subtitle Char"/>
    <w:basedOn w:val="DefaultParagraphFont"/>
    <w:link w:val="Subtitle"/>
    <w:uiPriority w:val="11"/>
    <w:rsid w:val="00202787"/>
    <w:rPr>
      <w:rFonts w:ascii="Arial" w:eastAsia="Calibri" w:hAnsi="Arial" w:cs="Arial"/>
      <w:color w:val="00491F"/>
      <w:sz w:val="36"/>
      <w:szCs w:val="36"/>
    </w:rPr>
  </w:style>
  <w:style w:type="paragraph" w:customStyle="1" w:styleId="DocumentTitle">
    <w:name w:val="Document Title"/>
    <w:basedOn w:val="Heading1"/>
    <w:link w:val="DocumentTitleChar"/>
    <w:rsid w:val="00B56095"/>
    <w:pPr>
      <w:spacing w:before="220" w:line="240" w:lineRule="auto"/>
    </w:pPr>
    <w:rPr>
      <w:kern w:val="48"/>
      <w:sz w:val="48"/>
      <w:szCs w:val="48"/>
    </w:rPr>
  </w:style>
  <w:style w:type="character" w:customStyle="1" w:styleId="DocumentTitleChar">
    <w:name w:val="Document Title Char"/>
    <w:basedOn w:val="Heading1Char"/>
    <w:link w:val="DocumentTitle"/>
    <w:rsid w:val="00B56095"/>
    <w:rPr>
      <w:rFonts w:ascii="Arial" w:eastAsia="Calibri" w:hAnsi="Arial" w:cs="Arial"/>
      <w:color w:val="002F6C"/>
      <w:kern w:val="48"/>
      <w:sz w:val="48"/>
      <w:szCs w:val="48"/>
    </w:rPr>
  </w:style>
  <w:style w:type="character" w:customStyle="1" w:styleId="Heading2Char">
    <w:name w:val="Heading 2 Char"/>
    <w:basedOn w:val="DefaultParagraphFont"/>
    <w:link w:val="Heading2"/>
    <w:uiPriority w:val="9"/>
    <w:rsid w:val="005D0D46"/>
    <w:rPr>
      <w:rFonts w:ascii="Arial" w:eastAsiaTheme="majorEastAsia" w:hAnsi="Arial" w:cs="Arial"/>
      <w:color w:val="00491F"/>
      <w:sz w:val="28"/>
      <w:szCs w:val="28"/>
    </w:rPr>
  </w:style>
  <w:style w:type="character" w:customStyle="1" w:styleId="Heading1Char">
    <w:name w:val="Heading 1 Char"/>
    <w:basedOn w:val="DefaultParagraphFont"/>
    <w:link w:val="Heading1"/>
    <w:uiPriority w:val="9"/>
    <w:rsid w:val="005D0D46"/>
    <w:rPr>
      <w:rFonts w:ascii="Arial" w:eastAsia="Calibri" w:hAnsi="Arial" w:cs="Arial"/>
      <w:color w:val="002F6C"/>
      <w:sz w:val="32"/>
      <w:szCs w:val="20"/>
    </w:rPr>
  </w:style>
  <w:style w:type="paragraph" w:styleId="Title">
    <w:name w:val="Title"/>
    <w:basedOn w:val="Normal"/>
    <w:next w:val="Normal"/>
    <w:link w:val="TitleChar"/>
    <w:uiPriority w:val="10"/>
    <w:qFormat/>
    <w:rsid w:val="00202787"/>
    <w:pPr>
      <w:spacing w:before="240"/>
    </w:pPr>
    <w:rPr>
      <w:color w:val="002F6C"/>
      <w:sz w:val="48"/>
    </w:rPr>
  </w:style>
  <w:style w:type="character" w:customStyle="1" w:styleId="TitleChar">
    <w:name w:val="Title Char"/>
    <w:basedOn w:val="DefaultParagraphFont"/>
    <w:link w:val="Title"/>
    <w:uiPriority w:val="10"/>
    <w:rsid w:val="00202787"/>
    <w:rPr>
      <w:rFonts w:ascii="Arial" w:eastAsia="Calibri" w:hAnsi="Arial" w:cs="Arial"/>
      <w:color w:val="002F6C"/>
      <w:sz w:val="48"/>
      <w:szCs w:val="20"/>
    </w:rPr>
  </w:style>
  <w:style w:type="character" w:customStyle="1" w:styleId="Heading3Char">
    <w:name w:val="Heading 3 Char"/>
    <w:basedOn w:val="DefaultParagraphFont"/>
    <w:link w:val="Heading3"/>
    <w:uiPriority w:val="9"/>
    <w:rsid w:val="0061756D"/>
    <w:rPr>
      <w:rFonts w:ascii="Arial" w:eastAsiaTheme="majorEastAsia" w:hAnsi="Arial" w:cs="Arial"/>
      <w:color w:val="002F6C"/>
      <w:sz w:val="24"/>
      <w:szCs w:val="28"/>
    </w:rPr>
  </w:style>
  <w:style w:type="character" w:customStyle="1" w:styleId="Heading4Char">
    <w:name w:val="Heading 4 Char"/>
    <w:basedOn w:val="DefaultParagraphFont"/>
    <w:link w:val="Heading4"/>
    <w:uiPriority w:val="9"/>
    <w:rsid w:val="00202787"/>
    <w:rPr>
      <w:rFonts w:ascii="Arial" w:eastAsiaTheme="majorEastAsia" w:hAnsi="Arial" w:cstheme="majorBidi"/>
      <w:b/>
      <w:iCs/>
      <w:color w:val="000000" w:themeColor="text1"/>
      <w:sz w:val="20"/>
      <w:szCs w:val="20"/>
    </w:rPr>
  </w:style>
  <w:style w:type="paragraph" w:styleId="Quote">
    <w:name w:val="Quote"/>
    <w:basedOn w:val="Normal"/>
    <w:next w:val="Normal"/>
    <w:link w:val="QuoteChar"/>
    <w:uiPriority w:val="29"/>
    <w:qFormat/>
    <w:rsid w:val="003B713E"/>
    <w:pPr>
      <w:pBdr>
        <w:top w:val="single" w:sz="2" w:space="6" w:color="00491F"/>
        <w:left w:val="single" w:sz="2" w:space="6" w:color="00491F"/>
        <w:bottom w:val="single" w:sz="2" w:space="6" w:color="00491F"/>
        <w:right w:val="single" w:sz="2" w:space="6" w:color="00491F"/>
      </w:pBdr>
      <w:spacing w:before="200"/>
      <w:ind w:left="864" w:right="864"/>
    </w:pPr>
    <w:rPr>
      <w:iCs/>
      <w:color w:val="00491F"/>
    </w:rPr>
  </w:style>
  <w:style w:type="character" w:customStyle="1" w:styleId="QuoteChar">
    <w:name w:val="Quote Char"/>
    <w:basedOn w:val="DefaultParagraphFont"/>
    <w:link w:val="Quote"/>
    <w:uiPriority w:val="29"/>
    <w:rsid w:val="003B713E"/>
    <w:rPr>
      <w:rFonts w:ascii="Arial" w:eastAsia="Calibri" w:hAnsi="Arial" w:cs="Arial"/>
      <w:iCs/>
      <w:color w:val="00491F"/>
      <w:sz w:val="20"/>
      <w:szCs w:val="20"/>
    </w:rPr>
  </w:style>
  <w:style w:type="paragraph" w:styleId="TOCHeading">
    <w:name w:val="TOC Heading"/>
    <w:basedOn w:val="Normal"/>
    <w:next w:val="Normal"/>
    <w:uiPriority w:val="39"/>
    <w:unhideWhenUsed/>
    <w:qFormat/>
    <w:rsid w:val="00954040"/>
    <w:pPr>
      <w:keepNext/>
      <w:keepLines/>
      <w:spacing w:before="240" w:after="240"/>
    </w:pPr>
    <w:rPr>
      <w:rFonts w:eastAsiaTheme="majorEastAsia" w:cstheme="majorBidi"/>
      <w:color w:val="002F6C"/>
      <w:sz w:val="32"/>
      <w:szCs w:val="32"/>
      <w:lang w:val="en-US"/>
    </w:rPr>
  </w:style>
  <w:style w:type="paragraph" w:styleId="TOC1">
    <w:name w:val="toc 1"/>
    <w:basedOn w:val="Normal"/>
    <w:next w:val="Normal"/>
    <w:autoRedefine/>
    <w:uiPriority w:val="39"/>
    <w:unhideWhenUsed/>
    <w:rsid w:val="00F932C7"/>
    <w:pPr>
      <w:tabs>
        <w:tab w:val="left" w:pos="454"/>
        <w:tab w:val="right" w:leader="dot" w:pos="6615"/>
      </w:tabs>
      <w:spacing w:after="100"/>
    </w:pPr>
    <w:rPr>
      <w:color w:val="002F6C"/>
    </w:rPr>
  </w:style>
  <w:style w:type="paragraph" w:styleId="TOC2">
    <w:name w:val="toc 2"/>
    <w:basedOn w:val="Normal"/>
    <w:next w:val="Normal"/>
    <w:autoRedefine/>
    <w:uiPriority w:val="39"/>
    <w:unhideWhenUsed/>
    <w:rsid w:val="00C759B1"/>
    <w:pPr>
      <w:tabs>
        <w:tab w:val="left" w:pos="1134"/>
        <w:tab w:val="right" w:leader="dot" w:pos="6617"/>
      </w:tabs>
      <w:spacing w:after="100"/>
      <w:ind w:left="454"/>
    </w:pPr>
    <w:rPr>
      <w:color w:val="00491F"/>
    </w:rPr>
  </w:style>
  <w:style w:type="paragraph" w:styleId="TOC3">
    <w:name w:val="toc 3"/>
    <w:basedOn w:val="Normal"/>
    <w:next w:val="Normal"/>
    <w:autoRedefine/>
    <w:uiPriority w:val="39"/>
    <w:unhideWhenUsed/>
    <w:rsid w:val="00C7097A"/>
    <w:pPr>
      <w:tabs>
        <w:tab w:val="left" w:pos="567"/>
        <w:tab w:val="right" w:leader="dot" w:pos="6617"/>
      </w:tabs>
      <w:spacing w:after="100"/>
      <w:ind w:left="1701" w:hanging="567"/>
    </w:pPr>
    <w:rPr>
      <w:color w:val="002F6C"/>
    </w:rPr>
  </w:style>
  <w:style w:type="character" w:styleId="Hyperlink">
    <w:name w:val="Hyperlink"/>
    <w:basedOn w:val="DefaultParagraphFont"/>
    <w:uiPriority w:val="99"/>
    <w:unhideWhenUsed/>
    <w:rsid w:val="003B713E"/>
    <w:rPr>
      <w:color w:val="0563C1" w:themeColor="hyperlink"/>
      <w:u w:val="single"/>
    </w:rPr>
  </w:style>
  <w:style w:type="table" w:styleId="TableGrid">
    <w:name w:val="Table Grid"/>
    <w:basedOn w:val="TableNormal"/>
    <w:uiPriority w:val="59"/>
    <w:rsid w:val="00255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Date">
    <w:name w:val="Document Date"/>
    <w:basedOn w:val="BodyCopy"/>
    <w:link w:val="DocumentDateChar"/>
    <w:qFormat/>
    <w:rsid w:val="00951A92"/>
    <w:pPr>
      <w:spacing w:after="600"/>
    </w:pPr>
    <w:rPr>
      <w:b/>
    </w:rPr>
  </w:style>
  <w:style w:type="character" w:customStyle="1" w:styleId="BodyCopyChar">
    <w:name w:val="Body Copy Char"/>
    <w:basedOn w:val="DefaultParagraphFont"/>
    <w:link w:val="BodyCopy"/>
    <w:rsid w:val="0061756D"/>
    <w:rPr>
      <w:rFonts w:ascii="Arial" w:eastAsia="Calibri" w:hAnsi="Arial" w:cs="Arial"/>
      <w:color w:val="000000" w:themeColor="text1"/>
      <w:sz w:val="24"/>
      <w:szCs w:val="20"/>
    </w:rPr>
  </w:style>
  <w:style w:type="character" w:customStyle="1" w:styleId="DocumentDateChar">
    <w:name w:val="Document Date Char"/>
    <w:basedOn w:val="BodyCopyChar"/>
    <w:link w:val="DocumentDate"/>
    <w:rsid w:val="00951A92"/>
    <w:rPr>
      <w:rFonts w:ascii="Arial" w:eastAsia="Calibri" w:hAnsi="Arial" w:cs="Arial"/>
      <w:b/>
      <w:color w:val="000000" w:themeColor="text1"/>
      <w:sz w:val="20"/>
      <w:szCs w:val="20"/>
    </w:rPr>
  </w:style>
  <w:style w:type="character" w:styleId="UnresolvedMention">
    <w:name w:val="Unresolved Mention"/>
    <w:basedOn w:val="DefaultParagraphFont"/>
    <w:uiPriority w:val="99"/>
    <w:semiHidden/>
    <w:unhideWhenUsed/>
    <w:rsid w:val="0066631C"/>
    <w:rPr>
      <w:color w:val="605E5C"/>
      <w:shd w:val="clear" w:color="auto" w:fill="E1DFDD"/>
    </w:rPr>
  </w:style>
  <w:style w:type="paragraph" w:styleId="ListParagraph">
    <w:name w:val="List Paragraph"/>
    <w:basedOn w:val="Normal"/>
    <w:uiPriority w:val="1"/>
    <w:qFormat/>
    <w:rsid w:val="00FF513A"/>
    <w:pPr>
      <w:ind w:left="720"/>
      <w:contextualSpacing/>
    </w:pPr>
  </w:style>
  <w:style w:type="numbering" w:customStyle="1" w:styleId="Headings">
    <w:name w:val="Headings"/>
    <w:uiPriority w:val="99"/>
    <w:rsid w:val="00771B5D"/>
    <w:pPr>
      <w:numPr>
        <w:numId w:val="3"/>
      </w:numPr>
    </w:pPr>
  </w:style>
  <w:style w:type="paragraph" w:customStyle="1" w:styleId="field">
    <w:name w:val="field"/>
    <w:basedOn w:val="Normal"/>
    <w:rsid w:val="002668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B0AF6"/>
    <w:rPr>
      <w:sz w:val="16"/>
      <w:szCs w:val="16"/>
    </w:rPr>
  </w:style>
  <w:style w:type="paragraph" w:styleId="CommentText">
    <w:name w:val="annotation text"/>
    <w:basedOn w:val="Normal"/>
    <w:link w:val="CommentTextChar"/>
    <w:uiPriority w:val="99"/>
    <w:unhideWhenUsed/>
    <w:rsid w:val="00AB0AF6"/>
    <w:pPr>
      <w:spacing w:line="240" w:lineRule="auto"/>
    </w:pPr>
    <w:rPr>
      <w:sz w:val="20"/>
      <w:szCs w:val="20"/>
    </w:rPr>
  </w:style>
  <w:style w:type="character" w:customStyle="1" w:styleId="CommentTextChar">
    <w:name w:val="Comment Text Char"/>
    <w:basedOn w:val="DefaultParagraphFont"/>
    <w:link w:val="CommentText"/>
    <w:uiPriority w:val="99"/>
    <w:rsid w:val="00AB0AF6"/>
    <w:rPr>
      <w:sz w:val="20"/>
      <w:szCs w:val="20"/>
    </w:rPr>
  </w:style>
  <w:style w:type="paragraph" w:styleId="CommentSubject">
    <w:name w:val="annotation subject"/>
    <w:basedOn w:val="CommentText"/>
    <w:next w:val="CommentText"/>
    <w:link w:val="CommentSubjectChar"/>
    <w:uiPriority w:val="99"/>
    <w:semiHidden/>
    <w:unhideWhenUsed/>
    <w:rsid w:val="00AB0AF6"/>
    <w:rPr>
      <w:b/>
      <w:bCs/>
    </w:rPr>
  </w:style>
  <w:style w:type="character" w:customStyle="1" w:styleId="CommentSubjectChar">
    <w:name w:val="Comment Subject Char"/>
    <w:basedOn w:val="CommentTextChar"/>
    <w:link w:val="CommentSubject"/>
    <w:uiPriority w:val="99"/>
    <w:semiHidden/>
    <w:rsid w:val="00AB0A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ergy &amp; Utility Skills 2023">
      <a:dk1>
        <a:sysClr val="windowText" lastClr="000000"/>
      </a:dk1>
      <a:lt1>
        <a:sysClr val="window" lastClr="FFFFFF"/>
      </a:lt1>
      <a:dk2>
        <a:srgbClr val="002F6C"/>
      </a:dk2>
      <a:lt2>
        <a:srgbClr val="E7E6E6"/>
      </a:lt2>
      <a:accent1>
        <a:srgbClr val="002F6C"/>
      </a:accent1>
      <a:accent2>
        <a:srgbClr val="00BB31"/>
      </a:accent2>
      <a:accent3>
        <a:srgbClr val="A7D500"/>
      </a:accent3>
      <a:accent4>
        <a:srgbClr val="9BCBEB"/>
      </a:accent4>
      <a:accent5>
        <a:srgbClr val="981E97"/>
      </a:accent5>
      <a:accent6>
        <a:srgbClr val="0032A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f3854ff3-14b8-433e-81a9-87f4c73338a3" xsi:nil="true"/>
    <lcf76f155ced4ddcb4097134ff3c332f xmlns="978f4be6-83bc-4d33-9bbd-be9f3880100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C22AE2692CAA4D8A7B32E6B5AE9A06" ma:contentTypeVersion="15" ma:contentTypeDescription="Create a new document." ma:contentTypeScope="" ma:versionID="e4c0cdb0b0d7268a3f5133bd1bcacf36">
  <xsd:schema xmlns:xsd="http://www.w3.org/2001/XMLSchema" xmlns:xs="http://www.w3.org/2001/XMLSchema" xmlns:p="http://schemas.microsoft.com/office/2006/metadata/properties" xmlns:ns2="978f4be6-83bc-4d33-9bbd-be9f38801001" xmlns:ns3="f3854ff3-14b8-433e-81a9-87f4c73338a3" targetNamespace="http://schemas.microsoft.com/office/2006/metadata/properties" ma:root="true" ma:fieldsID="8c622aaeb2a93aadc59379b7956dd0b3" ns2:_="" ns3:_="">
    <xsd:import namespace="978f4be6-83bc-4d33-9bbd-be9f38801001"/>
    <xsd:import namespace="f3854ff3-14b8-433e-81a9-87f4c73338a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be6-83bc-4d33-9bbd-be9f38801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324a8c7-a009-42ac-92e3-ebf7b9fc06d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54ff3-14b8-433e-81a9-87f4c73338a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078d55-db3e-4ff2-b184-bacd6f2888c1}" ma:internalName="TaxCatchAll" ma:showField="CatchAllData" ma:web="f3854ff3-14b8-433e-81a9-87f4c73338a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F32D0-4E8A-44EC-A2B4-323C3EC36088}">
  <ds:schemaRefs>
    <ds:schemaRef ds:uri="http://schemas.microsoft.com/sharepoint/v3/contenttype/forms"/>
  </ds:schemaRefs>
</ds:datastoreItem>
</file>

<file path=customXml/itemProps2.xml><?xml version="1.0" encoding="utf-8"?>
<ds:datastoreItem xmlns:ds="http://schemas.openxmlformats.org/officeDocument/2006/customXml" ds:itemID="{EE292C9A-AF70-4206-93F2-A88CA4EC5A96}">
  <ds:schemaRefs>
    <ds:schemaRef ds:uri="http://schemas.openxmlformats.org/officeDocument/2006/bibliography"/>
  </ds:schemaRefs>
</ds:datastoreItem>
</file>

<file path=customXml/itemProps3.xml><?xml version="1.0" encoding="utf-8"?>
<ds:datastoreItem xmlns:ds="http://schemas.openxmlformats.org/officeDocument/2006/customXml" ds:itemID="{557B3A40-E369-4FA8-9FD5-3FC2F61F0C96}">
  <ds:schemaRefs>
    <ds:schemaRef ds:uri="http://schemas.microsoft.com/office/2006/metadata/properties"/>
    <ds:schemaRef ds:uri="http://schemas.microsoft.com/office/infopath/2007/PartnerControls"/>
    <ds:schemaRef ds:uri="f3854ff3-14b8-433e-81a9-87f4c73338a3"/>
    <ds:schemaRef ds:uri="978f4be6-83bc-4d33-9bbd-be9f38801001"/>
  </ds:schemaRefs>
</ds:datastoreItem>
</file>

<file path=customXml/itemProps4.xml><?xml version="1.0" encoding="utf-8"?>
<ds:datastoreItem xmlns:ds="http://schemas.openxmlformats.org/officeDocument/2006/customXml" ds:itemID="{0BDBF1B6-95B4-47DF-8B60-0D742500C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4be6-83bc-4d33-9bbd-be9f38801001"/>
    <ds:schemaRef ds:uri="f3854ff3-14b8-433e-81a9-87f4c7333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Wiltshire</dc:creator>
  <cp:keywords/>
  <dc:description/>
  <cp:lastModifiedBy>Louise Parry</cp:lastModifiedBy>
  <cp:revision>74</cp:revision>
  <dcterms:created xsi:type="dcterms:W3CDTF">2024-03-11T15:48:00Z</dcterms:created>
  <dcterms:modified xsi:type="dcterms:W3CDTF">2024-03-27T14:48:00Z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0x010100F3C22AE2692CAA4D8A7B32E6B5AE9A06</vt:lpwstr>
  </property>
  <property fmtid="{D5CDD505-2E9C-101B-9397-08002B2CF9AE}" pid="3" name="_dlc_DocIdItemGuid">
    <vt:lpwstr>82c5d8aa-0a16-4c49-b826-f6693ca0ef8e</vt:lpwstr>
  </property>
  <property fmtid="{D5CDD505-2E9C-101B-9397-08002B2CF9AE}" pid="4" name="MediaServiceImageTags">
    <vt:lpwstr/>
  </property>
</Properties>
</file>